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A49" w:rsidRDefault="00D33A49" w:rsidP="00FF54D4">
      <w:pPr>
        <w:pStyle w:val="af6"/>
        <w:rPr>
          <w:rFonts w:ascii="Times New Roman" w:hAnsi="Times New Roman"/>
          <w:b/>
          <w:sz w:val="24"/>
          <w:szCs w:val="24"/>
        </w:rPr>
      </w:pPr>
      <w:r>
        <w:rPr>
          <w:rFonts w:ascii="Times New Roman" w:hAnsi="Times New Roman"/>
          <w:b/>
          <w:noProof/>
          <w:sz w:val="24"/>
          <w:szCs w:val="24"/>
        </w:rPr>
        <w:drawing>
          <wp:inline distT="0" distB="0" distL="0" distR="0">
            <wp:extent cx="5934075" cy="8172450"/>
            <wp:effectExtent l="19050" t="0" r="9525" b="0"/>
            <wp:docPr id="1" name="Рисунок 1" descr="C:\Users\ДЮСШ\Downloads\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ЮСШ\Downloads\сканирование0001.jpg"/>
                    <pic:cNvPicPr>
                      <a:picLocks noChangeAspect="1" noChangeArrowheads="1"/>
                    </pic:cNvPicPr>
                  </pic:nvPicPr>
                  <pic:blipFill>
                    <a:blip r:embed="rId6" cstate="print"/>
                    <a:srcRect/>
                    <a:stretch>
                      <a:fillRect/>
                    </a:stretch>
                  </pic:blipFill>
                  <pic:spPr bwMode="auto">
                    <a:xfrm>
                      <a:off x="0" y="0"/>
                      <a:ext cx="5934075" cy="8172450"/>
                    </a:xfrm>
                    <a:prstGeom prst="rect">
                      <a:avLst/>
                    </a:prstGeom>
                    <a:noFill/>
                    <a:ln w="9525">
                      <a:noFill/>
                      <a:miter lim="800000"/>
                      <a:headEnd/>
                      <a:tailEnd/>
                    </a:ln>
                  </pic:spPr>
                </pic:pic>
              </a:graphicData>
            </a:graphic>
          </wp:inline>
        </w:drawing>
      </w:r>
    </w:p>
    <w:p w:rsidR="00D33A49" w:rsidRDefault="00D33A49" w:rsidP="00FF54D4">
      <w:pPr>
        <w:pStyle w:val="af6"/>
        <w:rPr>
          <w:rFonts w:ascii="Times New Roman" w:hAnsi="Times New Roman"/>
          <w:b/>
          <w:sz w:val="24"/>
          <w:szCs w:val="24"/>
        </w:rPr>
      </w:pPr>
    </w:p>
    <w:p w:rsidR="00D33A49" w:rsidRDefault="00D33A49" w:rsidP="00FF54D4">
      <w:pPr>
        <w:pStyle w:val="af6"/>
        <w:rPr>
          <w:rFonts w:ascii="Times New Roman" w:hAnsi="Times New Roman"/>
          <w:b/>
          <w:sz w:val="24"/>
          <w:szCs w:val="24"/>
        </w:rPr>
      </w:pPr>
    </w:p>
    <w:p w:rsidR="00D33A49" w:rsidRDefault="00D33A49" w:rsidP="00FF54D4">
      <w:pPr>
        <w:pStyle w:val="af6"/>
        <w:rPr>
          <w:rFonts w:ascii="Times New Roman" w:hAnsi="Times New Roman"/>
          <w:b/>
          <w:sz w:val="24"/>
          <w:szCs w:val="24"/>
        </w:rPr>
      </w:pPr>
    </w:p>
    <w:p w:rsidR="00D33A49" w:rsidRPr="00D33A49" w:rsidRDefault="00D33A49" w:rsidP="00FF54D4">
      <w:pPr>
        <w:pStyle w:val="af6"/>
        <w:rPr>
          <w:rFonts w:ascii="Times New Roman" w:hAnsi="Times New Roman"/>
          <w:b/>
          <w:sz w:val="24"/>
          <w:szCs w:val="24"/>
        </w:rPr>
      </w:pPr>
    </w:p>
    <w:p w:rsidR="00FF54D4" w:rsidRPr="00191148" w:rsidRDefault="00FF54D4" w:rsidP="00FF54D4">
      <w:pPr>
        <w:pStyle w:val="af6"/>
        <w:rPr>
          <w:rFonts w:ascii="Times New Roman" w:hAnsi="Times New Roman"/>
          <w:b/>
          <w:sz w:val="24"/>
          <w:szCs w:val="24"/>
          <w:lang w:val="en-US"/>
        </w:rPr>
      </w:pPr>
    </w:p>
    <w:p w:rsidR="00A04046" w:rsidRPr="009D5D07" w:rsidRDefault="00A04046" w:rsidP="00A04046">
      <w:pPr>
        <w:tabs>
          <w:tab w:val="left" w:pos="720"/>
        </w:tabs>
        <w:spacing w:after="0" w:line="340" w:lineRule="exact"/>
        <w:ind w:firstLine="709"/>
        <w:jc w:val="both"/>
        <w:rPr>
          <w:rFonts w:ascii="Times New Roman" w:hAnsi="Times New Roman"/>
          <w:sz w:val="24"/>
          <w:szCs w:val="24"/>
        </w:rPr>
      </w:pPr>
      <w:r w:rsidRPr="009D5D07">
        <w:rPr>
          <w:rFonts w:ascii="Times New Roman" w:hAnsi="Times New Roman"/>
          <w:sz w:val="24"/>
          <w:szCs w:val="24"/>
        </w:rPr>
        <w:lastRenderedPageBreak/>
        <w:t>2. Положение распространяется на Организации независимо от ведомственной принадлежности, если соответствующие вопросы не урегулированы иными нормативными правовыми актами Киреевского района.</w:t>
      </w:r>
    </w:p>
    <w:p w:rsidR="00A04046" w:rsidRPr="009D5D07" w:rsidRDefault="00A04046" w:rsidP="00A04046">
      <w:pPr>
        <w:tabs>
          <w:tab w:val="left" w:pos="540"/>
        </w:tabs>
        <w:spacing w:after="0" w:line="340" w:lineRule="exact"/>
        <w:ind w:firstLine="709"/>
        <w:jc w:val="both"/>
        <w:rPr>
          <w:rFonts w:ascii="Times New Roman" w:hAnsi="Times New Roman"/>
          <w:sz w:val="24"/>
          <w:szCs w:val="24"/>
        </w:rPr>
      </w:pPr>
      <w:r w:rsidRPr="009D5D07">
        <w:rPr>
          <w:rFonts w:ascii="Times New Roman" w:hAnsi="Times New Roman"/>
          <w:sz w:val="24"/>
          <w:szCs w:val="24"/>
        </w:rPr>
        <w:t xml:space="preserve">3. Оплата труда работников в Организациях  формируется на основе обеспечения зависимости заработной платы каждого работника от его квалификации, сложности, количества, качества, а также условий труда. </w:t>
      </w:r>
    </w:p>
    <w:p w:rsidR="00A04046" w:rsidRPr="009D5D07" w:rsidRDefault="00A04046" w:rsidP="00A04046">
      <w:pPr>
        <w:spacing w:after="0" w:line="340" w:lineRule="exact"/>
        <w:ind w:firstLine="709"/>
        <w:jc w:val="both"/>
        <w:rPr>
          <w:rFonts w:ascii="Times New Roman" w:hAnsi="Times New Roman"/>
          <w:sz w:val="24"/>
          <w:szCs w:val="24"/>
        </w:rPr>
      </w:pPr>
      <w:r w:rsidRPr="009D5D07">
        <w:rPr>
          <w:rFonts w:ascii="Times New Roman" w:hAnsi="Times New Roman"/>
          <w:sz w:val="24"/>
          <w:szCs w:val="24"/>
        </w:rPr>
        <w:t xml:space="preserve">4. Условия оплаты труда, включая размер оклада, должностного оклада, ставки, повышающих коэффициентов к окладу, должностному окладу, ставке, надбавку за специфику работы в Организации, выплаты компенсационного и стимулирующего характера, являются обязательными для включения в трудовой договор. </w:t>
      </w:r>
    </w:p>
    <w:p w:rsidR="00A04046" w:rsidRPr="009D5D07" w:rsidRDefault="00A04046" w:rsidP="00A04046">
      <w:pPr>
        <w:pStyle w:val="ConsPlusNormal"/>
        <w:widowControl/>
        <w:spacing w:line="340" w:lineRule="exact"/>
        <w:ind w:firstLine="709"/>
        <w:jc w:val="both"/>
        <w:rPr>
          <w:rFonts w:ascii="Times New Roman" w:hAnsi="Times New Roman" w:cs="Times New Roman"/>
          <w:sz w:val="24"/>
          <w:szCs w:val="24"/>
        </w:rPr>
      </w:pPr>
      <w:r w:rsidRPr="009D5D07">
        <w:rPr>
          <w:rFonts w:ascii="Times New Roman" w:hAnsi="Times New Roman" w:cs="Times New Roman"/>
          <w:sz w:val="24"/>
          <w:szCs w:val="24"/>
        </w:rPr>
        <w:t>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в Тульской области.</w:t>
      </w:r>
    </w:p>
    <w:p w:rsidR="00A04046" w:rsidRPr="009D5D07" w:rsidRDefault="00A04046" w:rsidP="00A04046">
      <w:pPr>
        <w:pStyle w:val="ConsPlusNormal"/>
        <w:widowControl/>
        <w:spacing w:line="340" w:lineRule="exact"/>
        <w:ind w:firstLine="709"/>
        <w:jc w:val="both"/>
        <w:rPr>
          <w:rFonts w:ascii="Times New Roman" w:hAnsi="Times New Roman" w:cs="Times New Roman"/>
          <w:sz w:val="24"/>
          <w:szCs w:val="24"/>
        </w:rPr>
      </w:pPr>
      <w:r w:rsidRPr="009D5D07">
        <w:rPr>
          <w:rFonts w:ascii="Times New Roman" w:hAnsi="Times New Roman" w:cs="Times New Roman"/>
          <w:sz w:val="24"/>
          <w:szCs w:val="24"/>
        </w:rPr>
        <w:t xml:space="preserve">6. Оплата труда работников, не предусмотренных настоящим Положением, производится в порядке, установленном для работников </w:t>
      </w:r>
      <w:r w:rsidRPr="009D5D07">
        <w:rPr>
          <w:rFonts w:ascii="Times New Roman" w:hAnsi="Times New Roman"/>
          <w:sz w:val="24"/>
          <w:szCs w:val="24"/>
        </w:rPr>
        <w:t>муниципальных организаций Киреевского района</w:t>
      </w:r>
      <w:r w:rsidRPr="009D5D07">
        <w:rPr>
          <w:rFonts w:ascii="Times New Roman" w:hAnsi="Times New Roman" w:cs="Times New Roman"/>
          <w:sz w:val="24"/>
          <w:szCs w:val="24"/>
        </w:rPr>
        <w:t xml:space="preserve"> соответствующих отраслей.</w:t>
      </w:r>
    </w:p>
    <w:p w:rsidR="00A04046" w:rsidRPr="009D5D07" w:rsidRDefault="00A04046" w:rsidP="00A04046">
      <w:pPr>
        <w:spacing w:after="0" w:line="340" w:lineRule="exact"/>
        <w:ind w:firstLine="709"/>
        <w:jc w:val="both"/>
        <w:rPr>
          <w:rFonts w:ascii="Times New Roman" w:hAnsi="Times New Roman"/>
          <w:sz w:val="24"/>
          <w:szCs w:val="24"/>
        </w:rPr>
      </w:pPr>
      <w:r w:rsidRPr="009D5D07">
        <w:rPr>
          <w:rFonts w:ascii="Times New Roman" w:hAnsi="Times New Roman"/>
          <w:sz w:val="24"/>
          <w:szCs w:val="24"/>
        </w:rPr>
        <w:t>7.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либо на других условиях, определенных трудовым договором.</w:t>
      </w:r>
    </w:p>
    <w:p w:rsidR="00A04046" w:rsidRPr="009D5D07" w:rsidRDefault="00A04046" w:rsidP="00A04046">
      <w:pPr>
        <w:pStyle w:val="ConsPlusNormal"/>
        <w:widowControl/>
        <w:spacing w:line="340" w:lineRule="exact"/>
        <w:ind w:firstLine="709"/>
        <w:jc w:val="both"/>
        <w:rPr>
          <w:rFonts w:ascii="Times New Roman" w:hAnsi="Times New Roman" w:cs="Times New Roman"/>
          <w:sz w:val="24"/>
          <w:szCs w:val="24"/>
        </w:rPr>
      </w:pPr>
      <w:r w:rsidRPr="009D5D07">
        <w:rPr>
          <w:rFonts w:ascii="Times New Roman" w:hAnsi="Times New Roman" w:cs="Times New Roman"/>
          <w:sz w:val="24"/>
          <w:szCs w:val="24"/>
        </w:rPr>
        <w:t>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A04046" w:rsidRPr="009D5D07" w:rsidRDefault="00A04046" w:rsidP="00A04046">
      <w:pPr>
        <w:spacing w:after="0" w:line="340" w:lineRule="exact"/>
        <w:ind w:firstLine="709"/>
        <w:jc w:val="both"/>
        <w:rPr>
          <w:rFonts w:ascii="Times New Roman" w:hAnsi="Times New Roman"/>
          <w:sz w:val="24"/>
          <w:szCs w:val="24"/>
        </w:rPr>
      </w:pPr>
      <w:bookmarkStart w:id="0" w:name="sub_1093"/>
      <w:r w:rsidRPr="009D5D07">
        <w:rPr>
          <w:rFonts w:ascii="Times New Roman" w:hAnsi="Times New Roman"/>
          <w:sz w:val="24"/>
          <w:szCs w:val="24"/>
        </w:rPr>
        <w:t xml:space="preserve">9. </w:t>
      </w:r>
      <w:bookmarkStart w:id="1" w:name="sub_1094"/>
      <w:bookmarkEnd w:id="0"/>
      <w:r w:rsidRPr="009D5D07">
        <w:rPr>
          <w:rFonts w:ascii="Times New Roman" w:hAnsi="Times New Roman"/>
          <w:sz w:val="24"/>
          <w:szCs w:val="24"/>
        </w:rPr>
        <w:t xml:space="preserve">Оплата труда работников Организаций осуществляется в пределах бюджетных ассигнований, предусмотренных на оплату труда работников Организаций, </w:t>
      </w:r>
      <w:r w:rsidRPr="009D5D07">
        <w:rPr>
          <w:rFonts w:ascii="Times New Roman" w:eastAsia="Times New Roman" w:hAnsi="Times New Roman"/>
          <w:sz w:val="24"/>
          <w:szCs w:val="24"/>
          <w:lang w:eastAsia="ru-RU"/>
        </w:rPr>
        <w:t xml:space="preserve">а также за счет средств от приносящей доход деятельности, направляемых на оплату труда работников, на текущий финансовый год. </w:t>
      </w:r>
      <w:r w:rsidRPr="009D5D07">
        <w:rPr>
          <w:rFonts w:ascii="Times New Roman" w:hAnsi="Times New Roman"/>
          <w:sz w:val="24"/>
          <w:szCs w:val="24"/>
        </w:rPr>
        <w:t xml:space="preserve"> </w:t>
      </w:r>
    </w:p>
    <w:p w:rsidR="00A04046" w:rsidRPr="005F6D79" w:rsidRDefault="00A04046" w:rsidP="00A04046">
      <w:pPr>
        <w:spacing w:after="0" w:line="360" w:lineRule="exact"/>
        <w:ind w:firstLine="709"/>
        <w:jc w:val="both"/>
        <w:rPr>
          <w:rFonts w:ascii="Times New Roman" w:hAnsi="Times New Roman"/>
          <w:sz w:val="28"/>
          <w:szCs w:val="28"/>
        </w:rPr>
      </w:pPr>
    </w:p>
    <w:bookmarkEnd w:id="1"/>
    <w:p w:rsidR="00A04046" w:rsidRPr="00757FF8" w:rsidRDefault="00A04046" w:rsidP="00757FF8">
      <w:pPr>
        <w:spacing w:after="0" w:line="240" w:lineRule="auto"/>
        <w:jc w:val="center"/>
        <w:outlineLvl w:val="0"/>
        <w:rPr>
          <w:rFonts w:ascii="Times New Roman" w:hAnsi="Times New Roman"/>
          <w:b/>
          <w:bCs/>
          <w:color w:val="26282F"/>
          <w:sz w:val="24"/>
          <w:szCs w:val="24"/>
        </w:rPr>
      </w:pPr>
      <w:r w:rsidRPr="00FF54D4">
        <w:rPr>
          <w:rFonts w:ascii="Times New Roman" w:hAnsi="Times New Roman"/>
          <w:b/>
          <w:bCs/>
          <w:color w:val="26282F"/>
          <w:sz w:val="24"/>
          <w:szCs w:val="24"/>
        </w:rPr>
        <w:t>2. Порядок и условия оплаты труда</w:t>
      </w:r>
    </w:p>
    <w:p w:rsidR="00A04046" w:rsidRPr="009D5D07" w:rsidRDefault="00A04046" w:rsidP="009D5D07">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2.1. Порядок и условия оплаты труда работников образования</w:t>
      </w:r>
    </w:p>
    <w:p w:rsidR="00A04046" w:rsidRPr="00FF54D4" w:rsidRDefault="00A04046" w:rsidP="009D5D07">
      <w:pPr>
        <w:pStyle w:val="ConsPlusNormal"/>
        <w:widowControl/>
        <w:tabs>
          <w:tab w:val="left" w:pos="720"/>
        </w:tabs>
        <w:spacing w:line="360" w:lineRule="exact"/>
        <w:ind w:firstLine="709"/>
        <w:rPr>
          <w:rFonts w:ascii="Times New Roman" w:hAnsi="Times New Roman" w:cs="Times New Roman"/>
          <w:sz w:val="24"/>
          <w:szCs w:val="24"/>
        </w:rPr>
      </w:pPr>
      <w:r w:rsidRPr="00FF54D4">
        <w:rPr>
          <w:rFonts w:ascii="Times New Roman" w:hAnsi="Times New Roman" w:cs="Times New Roman"/>
          <w:sz w:val="24"/>
          <w:szCs w:val="24"/>
        </w:rPr>
        <w:t>10. Размеры должностных окладов, ставок работников образования Организаций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05.05.2008 № 216</w:t>
      </w:r>
      <w:r w:rsidR="009D5D07">
        <w:rPr>
          <w:rFonts w:ascii="Times New Roman" w:hAnsi="Times New Roman" w:cs="Times New Roman"/>
          <w:sz w:val="24"/>
          <w:szCs w:val="24"/>
        </w:rPr>
        <w:t xml:space="preserve">н </w:t>
      </w:r>
      <w:r w:rsidRPr="00FF54D4">
        <w:rPr>
          <w:rFonts w:ascii="Times New Roman" w:hAnsi="Times New Roman" w:cs="Times New Roman"/>
          <w:sz w:val="24"/>
          <w:szCs w:val="24"/>
        </w:rPr>
        <w:t>«Об утверждении профессиональных квалификационных групп должностей работников образования»:</w:t>
      </w:r>
    </w:p>
    <w:p w:rsidR="00A04046" w:rsidRPr="00FF54D4" w:rsidRDefault="00A04046" w:rsidP="00A04046">
      <w:pPr>
        <w:pStyle w:val="ConsPlusNormal"/>
        <w:widowControl/>
        <w:ind w:firstLine="709"/>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7200"/>
        <w:gridCol w:w="2160"/>
      </w:tblGrid>
      <w:tr w:rsidR="00A04046" w:rsidRPr="00FF54D4" w:rsidTr="00FF54D4">
        <w:trPr>
          <w:cantSplit/>
          <w:trHeight w:val="480"/>
        </w:trPr>
        <w:tc>
          <w:tcPr>
            <w:tcW w:w="72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rPr>
                <w:rFonts w:ascii="Times New Roman" w:hAnsi="Times New Roman" w:cs="Times New Roman"/>
                <w:sz w:val="24"/>
                <w:szCs w:val="24"/>
              </w:rPr>
            </w:pPr>
            <w:r w:rsidRPr="00FF54D4">
              <w:rPr>
                <w:rFonts w:ascii="Times New Roman" w:hAnsi="Times New Roman" w:cs="Times New Roman"/>
                <w:sz w:val="24"/>
                <w:szCs w:val="24"/>
              </w:rPr>
              <w:t>должности, отнесенные к ПКГ «Учебно-вспомогательный персонал первого уровня»</w:t>
            </w:r>
          </w:p>
        </w:tc>
        <w:tc>
          <w:tcPr>
            <w:tcW w:w="21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4948 рублей</w:t>
            </w:r>
          </w:p>
        </w:tc>
      </w:tr>
      <w:tr w:rsidR="00A04046" w:rsidRPr="00FF54D4" w:rsidTr="00FF54D4">
        <w:trPr>
          <w:cantSplit/>
          <w:trHeight w:val="480"/>
        </w:trPr>
        <w:tc>
          <w:tcPr>
            <w:tcW w:w="72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rPr>
                <w:rFonts w:ascii="Times New Roman" w:hAnsi="Times New Roman" w:cs="Times New Roman"/>
                <w:sz w:val="24"/>
                <w:szCs w:val="24"/>
              </w:rPr>
            </w:pPr>
            <w:r w:rsidRPr="00FF54D4">
              <w:rPr>
                <w:rFonts w:ascii="Times New Roman" w:hAnsi="Times New Roman" w:cs="Times New Roman"/>
                <w:sz w:val="24"/>
                <w:szCs w:val="24"/>
              </w:rPr>
              <w:t>должности, отнесенные к ПКГ «Учебно-вспомогательный персонал второго уровня»</w:t>
            </w:r>
          </w:p>
        </w:tc>
        <w:tc>
          <w:tcPr>
            <w:tcW w:w="21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5775 рублей</w:t>
            </w:r>
          </w:p>
          <w:p w:rsidR="00A04046" w:rsidRPr="00FF54D4" w:rsidRDefault="00A04046" w:rsidP="00FF54D4">
            <w:pPr>
              <w:pStyle w:val="ConsPlusNormal"/>
              <w:widowControl/>
              <w:ind w:firstLine="0"/>
              <w:jc w:val="center"/>
              <w:rPr>
                <w:rFonts w:ascii="Times New Roman" w:hAnsi="Times New Roman" w:cs="Times New Roman"/>
                <w:sz w:val="24"/>
                <w:szCs w:val="24"/>
              </w:rPr>
            </w:pPr>
          </w:p>
        </w:tc>
      </w:tr>
      <w:tr w:rsidR="00A04046" w:rsidRPr="00FF54D4" w:rsidTr="00FF54D4">
        <w:trPr>
          <w:cantSplit/>
          <w:trHeight w:val="360"/>
        </w:trPr>
        <w:tc>
          <w:tcPr>
            <w:tcW w:w="72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должности, отнесенные к ПКГ «Педагогические работники» </w:t>
            </w:r>
          </w:p>
        </w:tc>
        <w:tc>
          <w:tcPr>
            <w:tcW w:w="21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highlight w:val="cyan"/>
              </w:rPr>
            </w:pPr>
            <w:r w:rsidRPr="00FF54D4">
              <w:rPr>
                <w:rFonts w:ascii="Times New Roman" w:hAnsi="Times New Roman" w:cs="Times New Roman"/>
                <w:sz w:val="24"/>
                <w:szCs w:val="24"/>
              </w:rPr>
              <w:t>8930 рублей</w:t>
            </w:r>
          </w:p>
        </w:tc>
      </w:tr>
      <w:tr w:rsidR="00A04046" w:rsidRPr="00FF54D4" w:rsidTr="00FF54D4">
        <w:trPr>
          <w:cantSplit/>
          <w:trHeight w:val="792"/>
        </w:trPr>
        <w:tc>
          <w:tcPr>
            <w:tcW w:w="72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должности, отнесенные к ПКГ «Руководители структурных подразделений»</w:t>
            </w:r>
          </w:p>
        </w:tc>
        <w:tc>
          <w:tcPr>
            <w:tcW w:w="21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10390 рублей</w:t>
            </w:r>
          </w:p>
          <w:p w:rsidR="00A04046" w:rsidRPr="00FF54D4" w:rsidRDefault="00A04046" w:rsidP="00FF54D4">
            <w:pPr>
              <w:pStyle w:val="ConsPlusNormal"/>
              <w:widowControl/>
              <w:ind w:firstLine="709"/>
              <w:rPr>
                <w:rFonts w:ascii="Times New Roman" w:hAnsi="Times New Roman" w:cs="Times New Roman"/>
                <w:sz w:val="24"/>
                <w:szCs w:val="24"/>
                <w:highlight w:val="cyan"/>
              </w:rPr>
            </w:pPr>
          </w:p>
        </w:tc>
      </w:tr>
    </w:tbl>
    <w:p w:rsidR="00A04046" w:rsidRPr="00FF54D4" w:rsidRDefault="00757FF8" w:rsidP="00757FF8">
      <w:pPr>
        <w:pStyle w:val="ConsPlusNormal"/>
        <w:widowControl/>
        <w:tabs>
          <w:tab w:val="left" w:pos="720"/>
        </w:tabs>
        <w:spacing w:line="360" w:lineRule="exact"/>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04046" w:rsidRPr="00FF54D4">
        <w:rPr>
          <w:rFonts w:ascii="Times New Roman" w:hAnsi="Times New Roman" w:cs="Times New Roman"/>
          <w:sz w:val="24"/>
          <w:szCs w:val="24"/>
        </w:rPr>
        <w:t>Должностные оклады заместителей руководителей структурных подразделений Организации устанавливаются на 10 процентов ниже окладов соответствующих руководителей.</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Должностной оклад, ставка работников образования Организации, деятельность которых связана с образовательным процессом, увеличивается на 100 рублей – размер ежемесячной денежной компенсации на обеспечение книгоиздательской продукцией и периодическими изданиями, установленный по состоянию на 31 декабря 2012 года.</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11. Работникам образования Организации устанавливаются повышающие коэффициенты к должностным окладам, ставкам:</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ставке по занимаемой должности;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ставке по Организации (структурному подразделению);</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персональный повышающий коэффициент к должностному окладу, ставке;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ставке за выслугу лет;</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ставке за квалификационную категорию.</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 выплат по повышающему коэффициенту к должностному окладу, ставке определяется путем умножения размера должностного оклада, ставки работника на повышающий коэффициент к должностному окладу, ставке. </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Применение повышающих коэффициентов к должностному окладу, ставке не образует новый должностной оклад, ставку и не учитывается при начислении выплат компенсационного и стимулирующего характера, устанавливаемых в процентном отношении к должностному окладу, ставке.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Размеры и иные условия применения повышающих коэффициентов к должностным окладам, ставкам приведены в пунктах 12-16  настоящего Положения.</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12. Повышающий коэффициент к должностному окладу, ставке по занимаемой должности устанавливается работникам образования Организации в зависимости от отнесения должности к квалификационному уровню ПКГ.</w:t>
      </w: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Размеры повышающего коэффициента к должностному окладу, ставке по занимаемой должности:</w:t>
      </w:r>
    </w:p>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A04046">
      <w:pPr>
        <w:pStyle w:val="ConsPlusNormal"/>
        <w:widowControl/>
        <w:ind w:firstLine="709"/>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6120"/>
        <w:gridCol w:w="3240"/>
      </w:tblGrid>
      <w:tr w:rsidR="00A04046" w:rsidRPr="00FF54D4" w:rsidTr="00FF54D4">
        <w:trPr>
          <w:cantSplit/>
          <w:trHeight w:val="36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ПКГ «Учебно-вспомогательный персонал второго уровня»</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2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ПКГ «Педагогические работники»</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2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3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0,08</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4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0,1</w:t>
            </w:r>
          </w:p>
        </w:tc>
      </w:tr>
      <w:tr w:rsidR="00A04046" w:rsidRPr="00FF54D4" w:rsidTr="00FF54D4">
        <w:trPr>
          <w:cantSplit/>
          <w:trHeight w:val="48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ПКГ «Руководители структурных подразделений»</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2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61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3 квалификационный уровень</w:t>
            </w:r>
          </w:p>
        </w:tc>
        <w:tc>
          <w:tcPr>
            <w:tcW w:w="324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0,08</w:t>
            </w:r>
          </w:p>
        </w:tc>
      </w:tr>
    </w:tbl>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A04046">
      <w:pPr>
        <w:pStyle w:val="ConsPlusNormal"/>
        <w:widowControl/>
        <w:tabs>
          <w:tab w:val="left" w:pos="720"/>
        </w:tabs>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13. Повышающий коэффициент к должностному окладу, ставке по Организации (структурному подразделению) устанавливается в размере 0,25 работникам образования, работающим в Организации (структурном подразделении), расположенной в сельской местности.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14. Персональный повышающий коэффициент к должностному окладу, ставке может быть установлен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Установление персонального повышающего коэффициента к должностному окладу, ставке работникам образования Организации не носит обязательный характер.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Выплаты по персональному повышающему коэффициенту к должностному окладу, ставке носят стимулирующий характер.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 персонального повышающего коэффициента к должностному окладу, ставке – до 3,0.</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15. Повышающий коэффициент к должностному окладу, ставке за выслугу лет устанавливается работникам образования Организации согласно приложениям № 1-3 к настоящему Положению.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16. Повышающий коэффициент к должностному окладу, ставке за квалификационную категорию устанавливается работникам образования Организации в следующих размерах:</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наличии высшей квалификационной категории – 0,15;</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наличии первой квалификационной категории – 0,1;</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наличии второй квалификационной категории – 0,05.</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17. С учетом условий труда работникам образования Организации устанавливаются выплаты компенсационного характера, предусмотренные разделом 5 настоящего Положения.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18. Работникам образования Организации устанавливаются выплаты стимулирующего характера, предусмотренные разделом 6 настоящего Положения.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19. Особенности оплаты труда педагогических работников Организации устанавливаются приложением № 4 к настоящему Положению.</w:t>
      </w:r>
    </w:p>
    <w:p w:rsidR="00757FF8" w:rsidRDefault="00757FF8" w:rsidP="00757FF8">
      <w:pPr>
        <w:pStyle w:val="ConsPlusNormal"/>
        <w:widowControl/>
        <w:ind w:firstLine="0"/>
        <w:outlineLvl w:val="1"/>
        <w:rPr>
          <w:rFonts w:ascii="Times New Roman" w:hAnsi="Times New Roman" w:cs="Times New Roman"/>
          <w:sz w:val="24"/>
          <w:szCs w:val="24"/>
        </w:rPr>
      </w:pPr>
    </w:p>
    <w:p w:rsidR="00757FF8" w:rsidRDefault="00757FF8" w:rsidP="00757FF8">
      <w:pPr>
        <w:pStyle w:val="ConsPlusNormal"/>
        <w:widowControl/>
        <w:ind w:firstLine="0"/>
        <w:outlineLvl w:val="1"/>
        <w:rPr>
          <w:rFonts w:ascii="Times New Roman" w:hAnsi="Times New Roman" w:cs="Times New Roman"/>
          <w:sz w:val="24"/>
          <w:szCs w:val="24"/>
        </w:rPr>
      </w:pPr>
    </w:p>
    <w:p w:rsidR="00757FF8" w:rsidRDefault="00757FF8" w:rsidP="00757FF8">
      <w:pPr>
        <w:pStyle w:val="ConsPlusNormal"/>
        <w:widowControl/>
        <w:ind w:firstLine="0"/>
        <w:outlineLvl w:val="1"/>
        <w:rPr>
          <w:rFonts w:ascii="Times New Roman" w:hAnsi="Times New Roman" w:cs="Times New Roman"/>
          <w:b/>
          <w:sz w:val="24"/>
          <w:szCs w:val="24"/>
        </w:rPr>
      </w:pP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2.2. Порядок и условия оплаты труда работников, занимающих должности служащих</w:t>
      </w:r>
    </w:p>
    <w:p w:rsidR="00A04046" w:rsidRPr="00FF54D4" w:rsidRDefault="00A04046" w:rsidP="00A04046">
      <w:pPr>
        <w:pStyle w:val="ConsPlusNormal"/>
        <w:widowControl/>
        <w:ind w:firstLine="709"/>
        <w:jc w:val="center"/>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20. Размеры должностных окладов работников, занимающих должности служащих, устанавливаются на основе отнесения занимаемых ими должностей к ПКГ, утвержденным приказом Министерства здравоохранения и социального развития Российской Федерации от 29.05.2008 № 247н «Об утверждении профессиональных квалификационных групп общеотраслевых должностей руководителей, специалистов и служащих»:</w:t>
      </w:r>
    </w:p>
    <w:p w:rsidR="00A04046" w:rsidRPr="00FF54D4" w:rsidRDefault="00A04046" w:rsidP="00A04046">
      <w:pPr>
        <w:pStyle w:val="ConsPlusNormal"/>
        <w:widowControl/>
        <w:ind w:firstLine="709"/>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6660"/>
        <w:gridCol w:w="2700"/>
      </w:tblGrid>
      <w:tr w:rsidR="00A04046" w:rsidRPr="00FF54D4" w:rsidTr="00FF54D4">
        <w:trPr>
          <w:cantSplit/>
          <w:trHeight w:val="360"/>
        </w:trPr>
        <w:tc>
          <w:tcPr>
            <w:tcW w:w="66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lastRenderedPageBreak/>
              <w:t>должности, отнесенные к ПКГ «Общеотраслевые должности служащих первого уровня»</w:t>
            </w:r>
          </w:p>
        </w:tc>
        <w:tc>
          <w:tcPr>
            <w:tcW w:w="27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4948 рублей</w:t>
            </w:r>
          </w:p>
        </w:tc>
      </w:tr>
      <w:tr w:rsidR="00A04046" w:rsidRPr="00FF54D4" w:rsidTr="00FF54D4">
        <w:trPr>
          <w:cantSplit/>
          <w:trHeight w:val="360"/>
        </w:trPr>
        <w:tc>
          <w:tcPr>
            <w:tcW w:w="66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должности, отнесенные к ПКГ «Общеотраслевые должности служащих второго уровня» </w:t>
            </w:r>
          </w:p>
        </w:tc>
        <w:tc>
          <w:tcPr>
            <w:tcW w:w="27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5775 рублей</w:t>
            </w:r>
          </w:p>
        </w:tc>
      </w:tr>
      <w:tr w:rsidR="00A04046" w:rsidRPr="00FF54D4" w:rsidTr="00FF54D4">
        <w:trPr>
          <w:cantSplit/>
          <w:trHeight w:val="360"/>
        </w:trPr>
        <w:tc>
          <w:tcPr>
            <w:tcW w:w="66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должности, отнесенные к ПКГ «Общеотраслевые должности служащих третьего уровня» </w:t>
            </w:r>
          </w:p>
        </w:tc>
        <w:tc>
          <w:tcPr>
            <w:tcW w:w="27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8247 рублей</w:t>
            </w:r>
          </w:p>
        </w:tc>
      </w:tr>
      <w:tr w:rsidR="00A04046" w:rsidRPr="00FF54D4" w:rsidTr="00FF54D4">
        <w:trPr>
          <w:cantSplit/>
          <w:trHeight w:val="360"/>
        </w:trPr>
        <w:tc>
          <w:tcPr>
            <w:tcW w:w="66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должности, отнесенные к ПКГ «Общеотраслевые должности служащих четвертого уровня»</w:t>
            </w:r>
          </w:p>
        </w:tc>
        <w:tc>
          <w:tcPr>
            <w:tcW w:w="27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9895 рублей</w:t>
            </w:r>
          </w:p>
        </w:tc>
      </w:tr>
    </w:tbl>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757FF8">
      <w:pPr>
        <w:autoSpaceDE w:val="0"/>
        <w:autoSpaceDN w:val="0"/>
        <w:adjustRightInd w:val="0"/>
        <w:spacing w:after="0" w:line="360" w:lineRule="exact"/>
        <w:ind w:firstLine="709"/>
        <w:jc w:val="both"/>
        <w:rPr>
          <w:rFonts w:ascii="Times New Roman" w:hAnsi="Times New Roman"/>
          <w:sz w:val="24"/>
          <w:szCs w:val="24"/>
        </w:rPr>
      </w:pPr>
      <w:bookmarkStart w:id="2" w:name="sub_14012"/>
      <w:r w:rsidRPr="00FF54D4">
        <w:rPr>
          <w:rFonts w:ascii="Times New Roman" w:hAnsi="Times New Roman"/>
          <w:sz w:val="24"/>
          <w:szCs w:val="24"/>
        </w:rPr>
        <w:t>21. Размеры должностных окладов работников, занимающих должности служащих, не включенные в ПКГ:</w:t>
      </w:r>
    </w:p>
    <w:tbl>
      <w:tblPr>
        <w:tblW w:w="0" w:type="auto"/>
        <w:tblInd w:w="70" w:type="dxa"/>
        <w:tblLayout w:type="fixed"/>
        <w:tblCellMar>
          <w:left w:w="70" w:type="dxa"/>
          <w:right w:w="70" w:type="dxa"/>
        </w:tblCellMar>
        <w:tblLook w:val="0000"/>
      </w:tblPr>
      <w:tblGrid>
        <w:gridCol w:w="6660"/>
        <w:gridCol w:w="2700"/>
      </w:tblGrid>
      <w:tr w:rsidR="00A04046" w:rsidRPr="00FF54D4" w:rsidTr="00FF54D4">
        <w:trPr>
          <w:cantSplit/>
          <w:trHeight w:val="360"/>
        </w:trPr>
        <w:tc>
          <w:tcPr>
            <w:tcW w:w="6660" w:type="dxa"/>
            <w:tcBorders>
              <w:top w:val="single" w:sz="6" w:space="0" w:color="auto"/>
              <w:left w:val="single" w:sz="6" w:space="0" w:color="auto"/>
              <w:bottom w:val="single" w:sz="6" w:space="0" w:color="auto"/>
              <w:right w:val="single" w:sz="6" w:space="0" w:color="auto"/>
            </w:tcBorders>
          </w:tcPr>
          <w:bookmarkEnd w:id="2"/>
          <w:p w:rsidR="00A04046" w:rsidRPr="00FF54D4" w:rsidRDefault="00A04046" w:rsidP="00FF54D4">
            <w:pPr>
              <w:pStyle w:val="ConsPlusNormal"/>
              <w:widowControl/>
              <w:ind w:firstLine="0"/>
              <w:jc w:val="both"/>
              <w:rPr>
                <w:rFonts w:ascii="Times New Roman" w:hAnsi="Times New Roman" w:cs="Times New Roman"/>
                <w:sz w:val="24"/>
                <w:szCs w:val="24"/>
              </w:rPr>
            </w:pPr>
            <w:r w:rsidRPr="00FF54D4">
              <w:rPr>
                <w:rFonts w:ascii="Times New Roman" w:hAnsi="Times New Roman" w:cs="Times New Roman"/>
                <w:sz w:val="24"/>
                <w:szCs w:val="24"/>
              </w:rPr>
              <w:t>Заведующий библиотекой, читальным залом, начальник отдела</w:t>
            </w:r>
          </w:p>
        </w:tc>
        <w:tc>
          <w:tcPr>
            <w:tcW w:w="27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9895 рублей </w:t>
            </w:r>
          </w:p>
          <w:p w:rsidR="00A04046" w:rsidRPr="00FF54D4" w:rsidRDefault="00A04046" w:rsidP="00FF54D4">
            <w:pPr>
              <w:pStyle w:val="ConsPlusNormal"/>
              <w:widowControl/>
              <w:ind w:firstLine="709"/>
              <w:rPr>
                <w:rFonts w:ascii="Times New Roman" w:hAnsi="Times New Roman" w:cs="Times New Roman"/>
                <w:sz w:val="24"/>
                <w:szCs w:val="24"/>
              </w:rPr>
            </w:pPr>
          </w:p>
        </w:tc>
      </w:tr>
    </w:tbl>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22. Работникам, занимающим должности служащих, устанавливаются повышающие коэффициенты к должностным окладам: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повышающий коэффициент к должностному окладу по занимаемой должности, за исключением работников, занимающих должности служащих, указанных в пункте </w:t>
      </w:r>
      <w:r w:rsidR="0094097E" w:rsidRPr="00FF54D4">
        <w:rPr>
          <w:rFonts w:ascii="Times New Roman" w:hAnsi="Times New Roman" w:cs="Times New Roman"/>
          <w:sz w:val="24"/>
          <w:szCs w:val="24"/>
        </w:rPr>
        <w:t>21</w:t>
      </w:r>
      <w:r w:rsidRPr="00FF54D4">
        <w:rPr>
          <w:rFonts w:ascii="Times New Roman" w:hAnsi="Times New Roman" w:cs="Times New Roman"/>
          <w:sz w:val="24"/>
          <w:szCs w:val="24"/>
        </w:rPr>
        <w:t xml:space="preserve"> настоящего Положения;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по Организации (структурному подразделению);</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персональный повышающий коэффициент к должностному окладу;</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повышающий коэффициент к должностному окладу за выслугу лет.</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 выплат по повышающему коэффициенту к должностному окладу определяется путем умножения размера должностного оклада   работника на повышающий коэффициент. </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Применение повышающих коэффициентов к должностному окладу не образует новый должностной оклад и не учитывается при начислении выплат компенсационного и стимулирующего характера, устанавливаемых в процентном отношении к должностному окладу.</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Размеры и иные условия применения повышающих коэффициентов к должностным окладам   приведены в пунктах </w:t>
      </w:r>
      <w:r w:rsidR="0094097E" w:rsidRPr="00FF54D4">
        <w:rPr>
          <w:rFonts w:ascii="Times New Roman" w:hAnsi="Times New Roman" w:cs="Times New Roman"/>
          <w:sz w:val="24"/>
          <w:szCs w:val="24"/>
        </w:rPr>
        <w:t>2</w:t>
      </w:r>
      <w:r w:rsidRPr="00FF54D4">
        <w:rPr>
          <w:rFonts w:ascii="Times New Roman" w:hAnsi="Times New Roman" w:cs="Times New Roman"/>
          <w:sz w:val="24"/>
          <w:szCs w:val="24"/>
        </w:rPr>
        <w:t>3 -</w:t>
      </w:r>
      <w:r w:rsidR="0094097E" w:rsidRPr="00FF54D4">
        <w:rPr>
          <w:rFonts w:ascii="Times New Roman" w:hAnsi="Times New Roman" w:cs="Times New Roman"/>
          <w:sz w:val="24"/>
          <w:szCs w:val="24"/>
        </w:rPr>
        <w:t>26</w:t>
      </w:r>
      <w:r w:rsidRPr="00FF54D4">
        <w:rPr>
          <w:rFonts w:ascii="Times New Roman" w:hAnsi="Times New Roman" w:cs="Times New Roman"/>
          <w:sz w:val="24"/>
          <w:szCs w:val="24"/>
        </w:rPr>
        <w:t xml:space="preserve">  настоящего Положения.</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w:t>
      </w:r>
      <w:r w:rsidR="00A04046" w:rsidRPr="00FF54D4">
        <w:rPr>
          <w:rFonts w:ascii="Times New Roman" w:hAnsi="Times New Roman" w:cs="Times New Roman"/>
          <w:sz w:val="24"/>
          <w:szCs w:val="24"/>
        </w:rPr>
        <w:t>3. Повышающий коэффициент к должностному окладу по занимаемой должности устанавливается работникам, занимающим должности служащих, в зависимости от отнесения должности к квалификационному уровню ПКГ.</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Размеры повышающего коэффициента к должностному окладу по занимаемой должности ПКГ:</w:t>
      </w:r>
    </w:p>
    <w:p w:rsidR="00A04046" w:rsidRPr="00FF54D4" w:rsidRDefault="00A04046" w:rsidP="00A04046">
      <w:pPr>
        <w:pStyle w:val="ConsPlusNormal"/>
        <w:widowControl/>
        <w:ind w:firstLine="709"/>
        <w:jc w:val="both"/>
        <w:rPr>
          <w:rFonts w:ascii="Times New Roman" w:hAnsi="Times New Roman" w:cs="Times New Roman"/>
          <w:sz w:val="24"/>
          <w:szCs w:val="24"/>
        </w:rPr>
      </w:pPr>
    </w:p>
    <w:tbl>
      <w:tblPr>
        <w:tblW w:w="0" w:type="auto"/>
        <w:tblInd w:w="70" w:type="dxa"/>
        <w:tblLayout w:type="fixed"/>
        <w:tblCellMar>
          <w:left w:w="70" w:type="dxa"/>
          <w:right w:w="70" w:type="dxa"/>
        </w:tblCellMar>
        <w:tblLook w:val="0000"/>
      </w:tblPr>
      <w:tblGrid>
        <w:gridCol w:w="5400"/>
        <w:gridCol w:w="3960"/>
      </w:tblGrid>
      <w:tr w:rsidR="00A04046" w:rsidRPr="00FF54D4" w:rsidTr="00FF54D4">
        <w:trPr>
          <w:cantSplit/>
          <w:trHeight w:val="24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ПКГ «Общеотраслевые должности служащих первого уровня»</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2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ПКГ «Общеотраслевые должности служащих второго уровня»</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2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3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0,08</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4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5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0,15</w:t>
            </w:r>
          </w:p>
        </w:tc>
      </w:tr>
      <w:tr w:rsidR="00A04046" w:rsidRPr="00FF54D4" w:rsidTr="00FF54D4">
        <w:trPr>
          <w:cantSplit/>
          <w:trHeight w:val="24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lastRenderedPageBreak/>
              <w:t>ПКГ «Общеотраслевые должности служащих третьего уровня»</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2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3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0,08</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4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5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0,15</w:t>
            </w:r>
          </w:p>
        </w:tc>
      </w:tr>
      <w:tr w:rsidR="00A04046" w:rsidRPr="00FF54D4" w:rsidTr="00FF54D4">
        <w:trPr>
          <w:cantSplit/>
          <w:trHeight w:val="240"/>
        </w:trPr>
        <w:tc>
          <w:tcPr>
            <w:tcW w:w="9360" w:type="dxa"/>
            <w:gridSpan w:val="2"/>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ПКГ «Общеотраслевые должности служащих четвертого уровня» </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2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rPr>
          <w:cantSplit/>
          <w:trHeight w:val="240"/>
        </w:trPr>
        <w:tc>
          <w:tcPr>
            <w:tcW w:w="540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709"/>
              <w:rPr>
                <w:rFonts w:ascii="Times New Roman" w:hAnsi="Times New Roman" w:cs="Times New Roman"/>
                <w:sz w:val="24"/>
                <w:szCs w:val="24"/>
              </w:rPr>
            </w:pPr>
            <w:r w:rsidRPr="00FF54D4">
              <w:rPr>
                <w:rFonts w:ascii="Times New Roman" w:hAnsi="Times New Roman" w:cs="Times New Roman"/>
                <w:sz w:val="24"/>
                <w:szCs w:val="24"/>
              </w:rPr>
              <w:t xml:space="preserve">3 квалификационный уровень      </w:t>
            </w:r>
          </w:p>
        </w:tc>
        <w:tc>
          <w:tcPr>
            <w:tcW w:w="396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0,08</w:t>
            </w:r>
          </w:p>
        </w:tc>
      </w:tr>
    </w:tbl>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w:t>
      </w:r>
      <w:r w:rsidR="0094097E" w:rsidRPr="00FF54D4">
        <w:rPr>
          <w:rFonts w:ascii="Times New Roman" w:hAnsi="Times New Roman" w:cs="Times New Roman"/>
          <w:sz w:val="24"/>
          <w:szCs w:val="24"/>
        </w:rPr>
        <w:t>4</w:t>
      </w:r>
      <w:r w:rsidRPr="00FF54D4">
        <w:rPr>
          <w:rFonts w:ascii="Times New Roman" w:hAnsi="Times New Roman" w:cs="Times New Roman"/>
          <w:sz w:val="24"/>
          <w:szCs w:val="24"/>
        </w:rPr>
        <w:t>. Повышающий коэффициент к должностному окладу по Организации (структурному подразделению) устанавливается в размере 0,25 работникам, занимающим должности служащих, работающим в Организации (структурном подразделении), расположенной в сельской местности.</w:t>
      </w:r>
    </w:p>
    <w:p w:rsidR="00A04046" w:rsidRPr="00FF54D4" w:rsidRDefault="0094097E"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25</w:t>
      </w:r>
      <w:r w:rsidR="00A04046" w:rsidRPr="00FF54D4">
        <w:rPr>
          <w:rFonts w:ascii="Times New Roman" w:hAnsi="Times New Roman" w:cs="Times New Roman"/>
          <w:sz w:val="24"/>
          <w:szCs w:val="24"/>
        </w:rPr>
        <w:t xml:space="preserve">. Персональный повышающий коэффициент к должностному окладу, ставке может быть установлен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 </w:t>
      </w:r>
    </w:p>
    <w:p w:rsidR="00A04046" w:rsidRPr="00FF54D4" w:rsidRDefault="00A04046"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Установление персонального повышающего коэффициента к должностному окладу работникам, занимающим должности служащих,  не носит обязательный характер.</w:t>
      </w:r>
    </w:p>
    <w:p w:rsidR="00A04046" w:rsidRPr="00FF54D4" w:rsidRDefault="00A04046"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Выплаты по персональному повышающему коэффициенту к должностному окладу носят стимулирующий характер.</w:t>
      </w:r>
    </w:p>
    <w:p w:rsidR="00A04046" w:rsidRPr="00FF54D4" w:rsidRDefault="00757FF8" w:rsidP="00757FF8">
      <w:pPr>
        <w:pStyle w:val="ConsPlusNormal"/>
        <w:widowControl/>
        <w:spacing w:line="380" w:lineRule="exact"/>
        <w:ind w:firstLine="0"/>
        <w:rPr>
          <w:rFonts w:ascii="Times New Roman" w:hAnsi="Times New Roman" w:cs="Times New Roman"/>
          <w:sz w:val="24"/>
          <w:szCs w:val="24"/>
        </w:rPr>
      </w:pPr>
      <w:r>
        <w:rPr>
          <w:rFonts w:ascii="Times New Roman" w:hAnsi="Times New Roman" w:cs="Times New Roman"/>
          <w:sz w:val="24"/>
          <w:szCs w:val="24"/>
        </w:rPr>
        <w:t xml:space="preserve">         </w:t>
      </w:r>
      <w:r w:rsidR="00A04046" w:rsidRPr="00FF54D4">
        <w:rPr>
          <w:rFonts w:ascii="Times New Roman" w:hAnsi="Times New Roman" w:cs="Times New Roman"/>
          <w:sz w:val="24"/>
          <w:szCs w:val="24"/>
        </w:rPr>
        <w:t>Размер персонального повышающего коэффициента к должностному окладу – до 3,0.</w:t>
      </w:r>
    </w:p>
    <w:p w:rsidR="00A04046" w:rsidRPr="00FF54D4" w:rsidRDefault="0094097E"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26</w:t>
      </w:r>
      <w:r w:rsidR="00A04046" w:rsidRPr="00FF54D4">
        <w:rPr>
          <w:rFonts w:ascii="Times New Roman" w:hAnsi="Times New Roman" w:cs="Times New Roman"/>
          <w:sz w:val="24"/>
          <w:szCs w:val="24"/>
        </w:rPr>
        <w:t xml:space="preserve">. Повышающий коэффициент к должностному окладу за выслугу лет устанавливается работникам, занимающим должности служащих, согласно приложениям № 1–3 к настоящему Положению. </w:t>
      </w:r>
    </w:p>
    <w:p w:rsidR="00A04046" w:rsidRPr="00FF54D4" w:rsidRDefault="0094097E" w:rsidP="00A04046">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27</w:t>
      </w:r>
      <w:r w:rsidR="00A04046" w:rsidRPr="00FF54D4">
        <w:rPr>
          <w:rFonts w:ascii="Times New Roman" w:hAnsi="Times New Roman" w:cs="Times New Roman"/>
          <w:sz w:val="24"/>
          <w:szCs w:val="24"/>
        </w:rPr>
        <w:t>. С учетом условий труда работникам, занимающим должности служащих, устанавливаются выплаты компенсационного характера, предусмотренные разделом 5 настоящего Положения.</w:t>
      </w:r>
    </w:p>
    <w:p w:rsidR="00A04046" w:rsidRPr="00344571" w:rsidRDefault="0094097E" w:rsidP="00344571">
      <w:pPr>
        <w:pStyle w:val="ConsPlusNormal"/>
        <w:widowControl/>
        <w:spacing w:line="38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28</w:t>
      </w:r>
      <w:r w:rsidR="00A04046" w:rsidRPr="00FF54D4">
        <w:rPr>
          <w:rFonts w:ascii="Times New Roman" w:hAnsi="Times New Roman" w:cs="Times New Roman"/>
          <w:sz w:val="24"/>
          <w:szCs w:val="24"/>
        </w:rPr>
        <w:t>. Работникам, занимающим должности служащих, устанавливаются выплаты стимулирующего характера, предусмотренные разделом 6 настоящего Положения.</w:t>
      </w:r>
      <w:bookmarkStart w:id="3" w:name="sub_1501"/>
    </w:p>
    <w:p w:rsidR="00A04046" w:rsidRPr="00FF54D4" w:rsidRDefault="00A04046" w:rsidP="00A04046">
      <w:pPr>
        <w:pStyle w:val="ConsPlusNormal"/>
        <w:widowControl/>
        <w:ind w:firstLine="709"/>
        <w:jc w:val="center"/>
        <w:outlineLvl w:val="1"/>
        <w:rPr>
          <w:rFonts w:ascii="Times New Roman" w:hAnsi="Times New Roman" w:cs="Times New Roman"/>
          <w:b/>
          <w:sz w:val="24"/>
          <w:szCs w:val="24"/>
        </w:rPr>
      </w:pPr>
    </w:p>
    <w:p w:rsidR="00A04046" w:rsidRPr="00344571" w:rsidRDefault="00A04046" w:rsidP="00344571">
      <w:pPr>
        <w:pStyle w:val="ConsPlusNormal"/>
        <w:widowControl/>
        <w:ind w:firstLine="709"/>
        <w:jc w:val="center"/>
        <w:outlineLvl w:val="1"/>
        <w:rPr>
          <w:rFonts w:ascii="Times New Roman" w:hAnsi="Times New Roman" w:cs="Times New Roman"/>
          <w:b/>
          <w:sz w:val="24"/>
          <w:szCs w:val="24"/>
        </w:rPr>
      </w:pPr>
      <w:r w:rsidRPr="00FF54D4">
        <w:rPr>
          <w:rFonts w:ascii="Times New Roman" w:hAnsi="Times New Roman" w:cs="Times New Roman"/>
          <w:b/>
          <w:sz w:val="24"/>
          <w:szCs w:val="24"/>
        </w:rPr>
        <w:t>2.</w:t>
      </w:r>
      <w:r w:rsidR="0094097E" w:rsidRPr="00FF54D4">
        <w:rPr>
          <w:rFonts w:ascii="Times New Roman" w:hAnsi="Times New Roman" w:cs="Times New Roman"/>
          <w:b/>
          <w:sz w:val="24"/>
          <w:szCs w:val="24"/>
        </w:rPr>
        <w:t>3</w:t>
      </w:r>
      <w:r w:rsidRPr="00FF54D4">
        <w:rPr>
          <w:rFonts w:ascii="Times New Roman" w:hAnsi="Times New Roman" w:cs="Times New Roman"/>
          <w:b/>
          <w:sz w:val="24"/>
          <w:szCs w:val="24"/>
        </w:rPr>
        <w:t>. Порядок и условия оплаты труда работников, осуществляющих деятельность по профессиям рабочих</w:t>
      </w:r>
    </w:p>
    <w:p w:rsidR="00A04046" w:rsidRPr="00FF54D4" w:rsidRDefault="0094097E" w:rsidP="00A04046">
      <w:pPr>
        <w:ind w:firstLine="709"/>
        <w:jc w:val="both"/>
        <w:rPr>
          <w:rFonts w:ascii="Times New Roman" w:hAnsi="Times New Roman"/>
          <w:sz w:val="24"/>
          <w:szCs w:val="24"/>
        </w:rPr>
      </w:pPr>
      <w:r w:rsidRPr="00FF54D4">
        <w:rPr>
          <w:rFonts w:ascii="Times New Roman" w:hAnsi="Times New Roman"/>
          <w:sz w:val="24"/>
          <w:szCs w:val="24"/>
        </w:rPr>
        <w:t>29</w:t>
      </w:r>
      <w:r w:rsidR="00A04046" w:rsidRPr="00FF54D4">
        <w:rPr>
          <w:rFonts w:ascii="Times New Roman" w:hAnsi="Times New Roman"/>
          <w:sz w:val="24"/>
          <w:szCs w:val="24"/>
        </w:rPr>
        <w:t>. Оклады работников Организации, осуществляющих деятельность по профессиям рабочих, устанавливаются в следующих размерах:</w:t>
      </w:r>
    </w:p>
    <w:tbl>
      <w:tblPr>
        <w:tblW w:w="946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44"/>
        <w:gridCol w:w="4820"/>
      </w:tblGrid>
      <w:tr w:rsidR="00A04046" w:rsidRPr="00FF54D4" w:rsidTr="00FF54D4">
        <w:tc>
          <w:tcPr>
            <w:tcW w:w="4644" w:type="dxa"/>
            <w:tcBorders>
              <w:top w:val="single" w:sz="4" w:space="0" w:color="auto"/>
              <w:bottom w:val="single" w:sz="4" w:space="0" w:color="auto"/>
              <w:right w:val="single" w:sz="4" w:space="0" w:color="auto"/>
            </w:tcBorders>
          </w:tcPr>
          <w:bookmarkEnd w:id="3"/>
          <w:p w:rsidR="00A04046" w:rsidRPr="00FF54D4" w:rsidRDefault="00A04046" w:rsidP="00FF54D4">
            <w:pPr>
              <w:pStyle w:val="ae"/>
              <w:ind w:firstLine="709"/>
              <w:rPr>
                <w:rFonts w:ascii="Times New Roman" w:hAnsi="Times New Roman"/>
              </w:rPr>
            </w:pPr>
            <w:r w:rsidRPr="00FF54D4">
              <w:rPr>
                <w:rFonts w:ascii="Times New Roman" w:hAnsi="Times New Roman"/>
              </w:rPr>
              <w:t>Разряд в соответствии с ЕТКС</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Размер оклада, руб.</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1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3795</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2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3947</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3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4137</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4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4334</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5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4812</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6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5340</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7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5867</w:t>
            </w:r>
          </w:p>
        </w:tc>
      </w:tr>
      <w:tr w:rsidR="00A04046" w:rsidRPr="00FF54D4" w:rsidTr="00FF54D4">
        <w:tc>
          <w:tcPr>
            <w:tcW w:w="4644" w:type="dxa"/>
            <w:tcBorders>
              <w:top w:val="single" w:sz="4" w:space="0" w:color="auto"/>
              <w:bottom w:val="single" w:sz="4" w:space="0" w:color="auto"/>
              <w:right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8 разряд</w:t>
            </w:r>
          </w:p>
        </w:tc>
        <w:tc>
          <w:tcPr>
            <w:tcW w:w="4820" w:type="dxa"/>
            <w:tcBorders>
              <w:top w:val="single" w:sz="4" w:space="0" w:color="auto"/>
              <w:left w:val="single" w:sz="4" w:space="0" w:color="auto"/>
              <w:bottom w:val="single" w:sz="4" w:space="0" w:color="auto"/>
            </w:tcBorders>
          </w:tcPr>
          <w:p w:rsidR="00A04046" w:rsidRPr="00FF54D4" w:rsidRDefault="00A04046" w:rsidP="00FF54D4">
            <w:pPr>
              <w:pStyle w:val="ad"/>
              <w:ind w:firstLine="709"/>
              <w:jc w:val="center"/>
              <w:rPr>
                <w:rFonts w:ascii="Times New Roman" w:hAnsi="Times New Roman"/>
              </w:rPr>
            </w:pPr>
            <w:r w:rsidRPr="00FF54D4">
              <w:rPr>
                <w:rFonts w:ascii="Times New Roman" w:hAnsi="Times New Roman"/>
              </w:rPr>
              <w:t>6448</w:t>
            </w:r>
          </w:p>
        </w:tc>
      </w:tr>
    </w:tbl>
    <w:p w:rsidR="00A04046" w:rsidRPr="00FF54D4" w:rsidRDefault="00344571" w:rsidP="00344571">
      <w:pPr>
        <w:spacing w:after="0" w:line="360" w:lineRule="exact"/>
        <w:jc w:val="both"/>
        <w:rPr>
          <w:rFonts w:ascii="Times New Roman" w:hAnsi="Times New Roman"/>
          <w:sz w:val="24"/>
          <w:szCs w:val="24"/>
        </w:rPr>
      </w:pPr>
      <w:bookmarkStart w:id="4" w:name="sub_1502"/>
      <w:r>
        <w:rPr>
          <w:rFonts w:ascii="Times New Roman" w:hAnsi="Times New Roman"/>
          <w:sz w:val="24"/>
          <w:szCs w:val="24"/>
        </w:rPr>
        <w:lastRenderedPageBreak/>
        <w:t xml:space="preserve">            </w:t>
      </w:r>
      <w:r w:rsidR="0094097E" w:rsidRPr="00FF54D4">
        <w:rPr>
          <w:rFonts w:ascii="Times New Roman" w:hAnsi="Times New Roman"/>
          <w:sz w:val="24"/>
          <w:szCs w:val="24"/>
        </w:rPr>
        <w:t>30</w:t>
      </w:r>
      <w:r w:rsidR="00A04046" w:rsidRPr="00FF54D4">
        <w:rPr>
          <w:rFonts w:ascii="Times New Roman" w:hAnsi="Times New Roman"/>
          <w:sz w:val="24"/>
          <w:szCs w:val="24"/>
        </w:rPr>
        <w:t>. Работникам Организации, осуществляющим деятельность по профессиям рабочих, устанавливаются повышающие коэффициенты к окладам:</w:t>
      </w:r>
    </w:p>
    <w:bookmarkEnd w:id="4"/>
    <w:p w:rsidR="00A04046" w:rsidRPr="00FF54D4" w:rsidRDefault="00A04046"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повышающий коэффициент к окладу по Организации (структурному подразделению).</w:t>
      </w:r>
    </w:p>
    <w:p w:rsidR="00A04046" w:rsidRPr="00FF54D4" w:rsidRDefault="00A04046"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персональный повышающий коэффициент к окладу;</w:t>
      </w:r>
    </w:p>
    <w:p w:rsidR="00A04046" w:rsidRPr="00FF54D4" w:rsidRDefault="00A04046"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повышающий коэффициент к окладу за выполнение важных (особо важных) и ответственных (особо ответственных) работ;</w:t>
      </w:r>
    </w:p>
    <w:p w:rsidR="00A04046" w:rsidRPr="00FF54D4" w:rsidRDefault="00A04046"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повышающий коэффициент к окладу за выслугу лет.</w:t>
      </w:r>
    </w:p>
    <w:p w:rsidR="00A04046" w:rsidRPr="00FF54D4" w:rsidRDefault="00A04046" w:rsidP="00A04046">
      <w:pPr>
        <w:spacing w:after="0" w:line="360" w:lineRule="exact"/>
        <w:ind w:firstLine="709"/>
        <w:jc w:val="both"/>
        <w:outlineLvl w:val="1"/>
        <w:rPr>
          <w:rFonts w:ascii="Times New Roman" w:hAnsi="Times New Roman"/>
          <w:sz w:val="24"/>
          <w:szCs w:val="24"/>
        </w:rPr>
      </w:pPr>
      <w:bookmarkStart w:id="5" w:name="sub_1503"/>
      <w:r w:rsidRPr="00FF54D4">
        <w:rPr>
          <w:rFonts w:ascii="Times New Roman" w:hAnsi="Times New Roman"/>
          <w:sz w:val="24"/>
          <w:szCs w:val="24"/>
        </w:rPr>
        <w:t>Применение повышающих коэффициентов к окладу не образует новый оклад и не учитывается при начислении выплат компенсационного и стимулирующего характера, устанавливаемых в процентном отношении к окладу.</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Размеры и иные условия применения повышающих коэффициентов к окладам приведены в пунктах </w:t>
      </w:r>
      <w:r w:rsidR="0094097E" w:rsidRPr="00FF54D4">
        <w:rPr>
          <w:rFonts w:ascii="Times New Roman" w:hAnsi="Times New Roman" w:cs="Times New Roman"/>
          <w:sz w:val="24"/>
          <w:szCs w:val="24"/>
        </w:rPr>
        <w:t>31</w:t>
      </w:r>
      <w:r w:rsidRPr="00FF54D4">
        <w:rPr>
          <w:rFonts w:ascii="Times New Roman" w:hAnsi="Times New Roman" w:cs="Times New Roman"/>
          <w:sz w:val="24"/>
          <w:szCs w:val="24"/>
        </w:rPr>
        <w:t>–</w:t>
      </w:r>
      <w:r w:rsidR="0094097E" w:rsidRPr="00FF54D4">
        <w:rPr>
          <w:rFonts w:ascii="Times New Roman" w:hAnsi="Times New Roman" w:cs="Times New Roman"/>
          <w:sz w:val="24"/>
          <w:szCs w:val="24"/>
        </w:rPr>
        <w:t>35</w:t>
      </w:r>
      <w:r w:rsidRPr="00FF54D4">
        <w:rPr>
          <w:rFonts w:ascii="Times New Roman" w:hAnsi="Times New Roman" w:cs="Times New Roman"/>
          <w:sz w:val="24"/>
          <w:szCs w:val="24"/>
        </w:rPr>
        <w:t xml:space="preserve"> настоящего Положения.</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31</w:t>
      </w:r>
      <w:r w:rsidR="00A04046" w:rsidRPr="00FF54D4">
        <w:rPr>
          <w:rFonts w:ascii="Times New Roman" w:hAnsi="Times New Roman" w:cs="Times New Roman"/>
          <w:sz w:val="24"/>
          <w:szCs w:val="24"/>
        </w:rPr>
        <w:t>. Повышающий коэффициент к окладу по Организации (структурному подразделению) устанавливается в размере 0,25 работникам, осуществляющим деятельность по профессиям рабочих, работающим в Организации (структурном подразделении), расположенной в сельской местности.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bookmarkStart w:id="6" w:name="sub_1504"/>
      <w:bookmarkEnd w:id="5"/>
      <w:r w:rsidRPr="00FF54D4">
        <w:rPr>
          <w:rFonts w:ascii="Times New Roman" w:hAnsi="Times New Roman" w:cs="Times New Roman"/>
          <w:sz w:val="24"/>
          <w:szCs w:val="24"/>
        </w:rPr>
        <w:t>32</w:t>
      </w:r>
      <w:r w:rsidR="00A04046" w:rsidRPr="00FF54D4">
        <w:rPr>
          <w:rFonts w:ascii="Times New Roman" w:hAnsi="Times New Roman" w:cs="Times New Roman"/>
          <w:sz w:val="24"/>
          <w:szCs w:val="24"/>
        </w:rPr>
        <w:t xml:space="preserve">. Персональный повышающий коэффициент к окладу работникам, осуществляющим деятельность по профессиям рабочих, может быть установлен руководителем Организации в отношении конкретного работника в соответствии с коллективным договором, локальным нормативным актом, принятым по согласованию с представительным органом работников.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Установление персонального повышающего коэффициента к окладу работникам, осуществляющим деятельность по профессиям рабочих,  не носит обязательный характер.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Выплаты по персональному повышающему коэффициенту к окладу носят стимулирующий характер.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 персонального повышающего коэффициента к окладу – до 3,0.</w:t>
      </w:r>
    </w:p>
    <w:p w:rsidR="00A04046" w:rsidRPr="00FF54D4" w:rsidRDefault="0094097E"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33</w:t>
      </w:r>
      <w:r w:rsidR="00A04046" w:rsidRPr="00FF54D4">
        <w:rPr>
          <w:rFonts w:ascii="Times New Roman" w:hAnsi="Times New Roman"/>
          <w:sz w:val="24"/>
          <w:szCs w:val="24"/>
        </w:rPr>
        <w:t xml:space="preserve">. Повышающий коэффициент к окладу за выполнение важных (особо важных) и ответственных (особо ответственных) работ устанавливается работникам, осуществляющим деятельность по профессиям рабочих, привлекаемым для выполнения важных (особо важных) и ответственных (особо ответственных) работ в соответствии с </w:t>
      </w:r>
      <w:hyperlink w:anchor="sub_1030" w:history="1">
        <w:r w:rsidR="00A04046" w:rsidRPr="00FF54D4">
          <w:rPr>
            <w:rStyle w:val="aa"/>
            <w:rFonts w:ascii="Times New Roman" w:hAnsi="Times New Roman"/>
            <w:b w:val="0"/>
            <w:color w:val="000000" w:themeColor="text1"/>
            <w:sz w:val="24"/>
            <w:szCs w:val="24"/>
          </w:rPr>
          <w:t>приложением</w:t>
        </w:r>
        <w:r w:rsidR="00A04046" w:rsidRPr="00FF54D4">
          <w:rPr>
            <w:rStyle w:val="aa"/>
            <w:rFonts w:ascii="Times New Roman" w:hAnsi="Times New Roman"/>
            <w:sz w:val="24"/>
            <w:szCs w:val="24"/>
          </w:rPr>
          <w:t xml:space="preserve"> </w:t>
        </w:r>
      </w:hyperlink>
      <w:r w:rsidR="00A04046" w:rsidRPr="00FF54D4">
        <w:rPr>
          <w:rFonts w:ascii="Times New Roman" w:hAnsi="Times New Roman"/>
          <w:sz w:val="24"/>
          <w:szCs w:val="24"/>
        </w:rPr>
        <w:t>№ 5 к настоящему Положению.</w:t>
      </w:r>
      <w:bookmarkStart w:id="7" w:name="_GoBack"/>
      <w:bookmarkEnd w:id="7"/>
    </w:p>
    <w:p w:rsidR="00A04046" w:rsidRPr="00FF54D4" w:rsidRDefault="00A04046" w:rsidP="00A04046">
      <w:pPr>
        <w:spacing w:after="0" w:line="360" w:lineRule="exact"/>
        <w:ind w:firstLine="709"/>
        <w:jc w:val="both"/>
        <w:rPr>
          <w:rFonts w:ascii="Times New Roman" w:hAnsi="Times New Roman"/>
          <w:sz w:val="24"/>
          <w:szCs w:val="24"/>
        </w:rPr>
      </w:pPr>
      <w:proofErr w:type="gramStart"/>
      <w:r w:rsidRPr="00FF54D4">
        <w:rPr>
          <w:rFonts w:ascii="Times New Roman" w:hAnsi="Times New Roman"/>
          <w:sz w:val="24"/>
          <w:szCs w:val="24"/>
        </w:rPr>
        <w:t>Повышающий коэффициент к окладу за выполнение важных (особо важных) и ответственных (особо ответственных) работ устанавливается работникам, осуществляющим деятельность по профессиям рабочих, по которым на момент введения нового положения об установлении системы оплаты труда предусмотрена оплата по 9 разряду и выше тарифной сетки, при условии сохранения уровня квалификации, сложности и ответственности выполняемых работ.</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Повышающий коэффициент к окладу </w:t>
      </w:r>
      <w:r w:rsidRPr="00FF54D4">
        <w:rPr>
          <w:rFonts w:ascii="Times New Roman" w:hAnsi="Times New Roman"/>
          <w:sz w:val="24"/>
          <w:szCs w:val="24"/>
        </w:rPr>
        <w:t>за выполнение важных (особо важных) и ответственных (особо ответственных) работ</w:t>
      </w:r>
      <w:r w:rsidRPr="00FF54D4">
        <w:rPr>
          <w:rFonts w:ascii="Times New Roman" w:hAnsi="Times New Roman" w:cs="Times New Roman"/>
          <w:sz w:val="24"/>
          <w:szCs w:val="24"/>
        </w:rPr>
        <w:t xml:space="preserve"> может быть установлен руководителем Организации в отношении конкретного работника в соответствии с коллективным </w:t>
      </w:r>
      <w:r w:rsidRPr="00FF54D4">
        <w:rPr>
          <w:rFonts w:ascii="Times New Roman" w:hAnsi="Times New Roman" w:cs="Times New Roman"/>
          <w:sz w:val="24"/>
          <w:szCs w:val="24"/>
        </w:rPr>
        <w:lastRenderedPageBreak/>
        <w:t xml:space="preserve">договором, локальным нормативным актом, принятым по согласованию с представительным органом работников.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Выплаты по повышающему коэффициенту за выполнение важных (особо важных) и ответственных (особо ответственных) работ к окладу носят стимулирующий характер.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 повышающего коэффициента за выполнение важных (особо важных) и ответственных (особо ответственных) работ – до 0,2. </w:t>
      </w:r>
    </w:p>
    <w:bookmarkEnd w:id="6"/>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w:t>
      </w:r>
      <w:r w:rsidR="00A04046" w:rsidRPr="00FF54D4">
        <w:rPr>
          <w:rFonts w:ascii="Times New Roman" w:hAnsi="Times New Roman" w:cs="Times New Roman"/>
          <w:sz w:val="24"/>
          <w:szCs w:val="24"/>
        </w:rPr>
        <w:t>4. Повышающий коэффициент к окладу за выслугу лет устанавливается работникам, осуществляющим деятельность по профессиям рабочих, согласно приложениям № 1-3 к  настоящему Положению.</w:t>
      </w:r>
    </w:p>
    <w:p w:rsidR="00A04046" w:rsidRPr="00FF54D4" w:rsidRDefault="00A04046" w:rsidP="0094097E">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w:t>
      </w:r>
      <w:r w:rsidR="0094097E" w:rsidRPr="00FF54D4">
        <w:rPr>
          <w:rFonts w:ascii="Times New Roman" w:hAnsi="Times New Roman" w:cs="Times New Roman"/>
          <w:sz w:val="24"/>
          <w:szCs w:val="24"/>
        </w:rPr>
        <w:t>5</w:t>
      </w:r>
      <w:r w:rsidRPr="00FF54D4">
        <w:rPr>
          <w:rFonts w:ascii="Times New Roman" w:hAnsi="Times New Roman" w:cs="Times New Roman"/>
          <w:sz w:val="24"/>
          <w:szCs w:val="24"/>
        </w:rPr>
        <w:t>. С учетом условий труда работникам, осуществляющим профессиональную деятельность по профессиям рабочих, устанавливаются выплаты компенсационного характера, предусмотренные разделом 5</w:t>
      </w:r>
      <w:r w:rsidR="0094097E" w:rsidRPr="00FF54D4">
        <w:rPr>
          <w:rFonts w:ascii="Times New Roman" w:hAnsi="Times New Roman" w:cs="Times New Roman"/>
          <w:sz w:val="24"/>
          <w:szCs w:val="24"/>
        </w:rPr>
        <w:t xml:space="preserve"> настоящего Положения.</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36</w:t>
      </w:r>
      <w:r w:rsidR="00A04046" w:rsidRPr="00FF54D4">
        <w:rPr>
          <w:rFonts w:ascii="Times New Roman" w:hAnsi="Times New Roman" w:cs="Times New Roman"/>
          <w:sz w:val="24"/>
          <w:szCs w:val="24"/>
        </w:rPr>
        <w:t>. Работникам, осуществляющим профессиональную деятельность по профессиям рабочих, устанавливаются выплаты стимулирующего характера, предусмотренные разделом 6 настоящего Положения.</w:t>
      </w:r>
    </w:p>
    <w:p w:rsidR="00A04046" w:rsidRPr="00FF54D4" w:rsidRDefault="00A04046" w:rsidP="00A04046">
      <w:pPr>
        <w:spacing w:after="0" w:line="360" w:lineRule="exact"/>
        <w:ind w:firstLine="709"/>
        <w:jc w:val="both"/>
        <w:rPr>
          <w:rFonts w:ascii="Times New Roman" w:hAnsi="Times New Roman"/>
          <w:sz w:val="24"/>
          <w:szCs w:val="24"/>
        </w:rPr>
      </w:pP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3. Условия оплаты труда руководителя Организации,</w:t>
      </w:r>
    </w:p>
    <w:p w:rsidR="00A04046" w:rsidRPr="00344571" w:rsidRDefault="00A04046" w:rsidP="00344571">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его заместителей и главного бухгалтера</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37</w:t>
      </w:r>
      <w:r w:rsidR="00A04046" w:rsidRPr="00FF54D4">
        <w:rPr>
          <w:rFonts w:ascii="Times New Roman" w:hAnsi="Times New Roman" w:cs="Times New Roman"/>
          <w:sz w:val="24"/>
          <w:szCs w:val="24"/>
        </w:rPr>
        <w:t>. Должностной оклад руководителя Организации определяется трудовым договором и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5 размеров средней заработной платы указанных работников.</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Размер кратности для установления должностного оклада руководителя Организации определяется учредителем </w:t>
      </w:r>
      <w:proofErr w:type="gramStart"/>
      <w:r w:rsidRPr="00FF54D4">
        <w:rPr>
          <w:rFonts w:ascii="Times New Roman" w:hAnsi="Times New Roman" w:cs="Times New Roman"/>
          <w:sz w:val="24"/>
          <w:szCs w:val="24"/>
        </w:rPr>
        <w:t>в соответствии с отнесением Организации к группе по оплате труда руководителей  на основании</w:t>
      </w:r>
      <w:proofErr w:type="gramEnd"/>
      <w:r w:rsidRPr="00FF54D4">
        <w:rPr>
          <w:rFonts w:ascii="Times New Roman" w:hAnsi="Times New Roman" w:cs="Times New Roman"/>
          <w:sz w:val="24"/>
          <w:szCs w:val="24"/>
        </w:rPr>
        <w:t xml:space="preserve"> объемных показателей деятельности Организации.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Порядок отнесения Организации к группе по оплате труда руководителей и объемные показатели деятельности Организации предусмотрены приложением № 6 к настоящему Положению.</w:t>
      </w:r>
    </w:p>
    <w:p w:rsidR="00A04046" w:rsidRPr="00FF54D4" w:rsidRDefault="00A04046" w:rsidP="00A04046">
      <w:pPr>
        <w:pStyle w:val="ConsPlusNormal"/>
        <w:widowControl/>
        <w:spacing w:line="360" w:lineRule="exact"/>
        <w:ind w:firstLine="709"/>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К основному персоналу должностей работников для расчета средней заработной </w:t>
      </w:r>
      <w:proofErr w:type="gramStart"/>
      <w:r w:rsidRPr="00FF54D4">
        <w:rPr>
          <w:rFonts w:ascii="Times New Roman" w:hAnsi="Times New Roman" w:cs="Times New Roman"/>
          <w:sz w:val="24"/>
          <w:szCs w:val="24"/>
        </w:rPr>
        <w:t>платы и определения размеров должностных окладов руководителей Организаций</w:t>
      </w:r>
      <w:proofErr w:type="gramEnd"/>
      <w:r w:rsidRPr="00FF54D4">
        <w:rPr>
          <w:rFonts w:ascii="Times New Roman" w:hAnsi="Times New Roman" w:cs="Times New Roman"/>
          <w:sz w:val="24"/>
          <w:szCs w:val="24"/>
        </w:rPr>
        <w:t xml:space="preserve"> относятся работники, непосредственно обеспечивающие выполнение основных функций, с целью реализации которых создана Организация. Перечень должностей работников, относимых к основному персоналу, для определения размеров должностных окладов руководителей Организаций определен приложением № 7 к настоящему Положению.</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Конкретный перечень наименований должностей, относящихся к основному персоналу, устанавливается локальным нормативным актом Организации, в зависимости от направления деятельности Организации.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Размеры должностных окладов заместителей руководителя Организации, главного бухгалтера устанавливаются на 10-30 процентов ниже должностного оклада руководителя.</w:t>
      </w:r>
    </w:p>
    <w:p w:rsidR="00A04046" w:rsidRPr="00FF54D4" w:rsidRDefault="00A04046" w:rsidP="00A04046">
      <w:pPr>
        <w:spacing w:after="0" w:line="360" w:lineRule="exact"/>
        <w:ind w:firstLine="709"/>
        <w:jc w:val="both"/>
        <w:rPr>
          <w:rFonts w:ascii="Times New Roman" w:hAnsi="Times New Roman"/>
          <w:sz w:val="24"/>
          <w:szCs w:val="24"/>
        </w:rPr>
      </w:pPr>
      <w:bookmarkStart w:id="8" w:name="sub_16016"/>
      <w:r w:rsidRPr="00FF54D4">
        <w:rPr>
          <w:rFonts w:ascii="Times New Roman" w:hAnsi="Times New Roman"/>
          <w:sz w:val="24"/>
          <w:szCs w:val="24"/>
        </w:rPr>
        <w:lastRenderedPageBreak/>
        <w:t>Предельный уровень соотношения средней заработной платы руководителя Организации и средней заработной платы работников Организации не может превышать восьмикратный размер.</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38</w:t>
      </w:r>
      <w:r w:rsidR="00A04046" w:rsidRPr="00FF54D4">
        <w:rPr>
          <w:rFonts w:ascii="Times New Roman" w:hAnsi="Times New Roman" w:cs="Times New Roman"/>
          <w:sz w:val="24"/>
          <w:szCs w:val="24"/>
        </w:rPr>
        <w:t>. С учетом условий труда руководителю, его заместителям и главному бухгалтеру Организации устанавливаются выплаты компенсационного характера, предусмотренные разделом 5 настоящего Положения.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Руководителю Организации указанные выплаты устанавливаются учредителем.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Заместителям руководителя, главному бухгалтеру Организации указанные выплаты устанавливаются руководителем Организации в соответствии с коллективным договором, локальным нормативным актом, принятым по согласованию с представительным органом работников.</w:t>
      </w:r>
    </w:p>
    <w:bookmarkEnd w:id="8"/>
    <w:p w:rsidR="00A04046" w:rsidRPr="00FF54D4" w:rsidRDefault="0094097E"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39</w:t>
      </w:r>
      <w:r w:rsidR="00A04046" w:rsidRPr="00FF54D4">
        <w:rPr>
          <w:rFonts w:ascii="Times New Roman" w:hAnsi="Times New Roman"/>
          <w:sz w:val="24"/>
          <w:szCs w:val="24"/>
        </w:rPr>
        <w:t>. Премии руководителю Организации устанавливаются учредителем с учетом результатов деятельности Организации в соответствии с критериями оценки и целевыми показателями эффективности работы Организации, предусмотренными Положением об оплате труда руководителей, утверждаемым учредителем и согласованным с территориальной организацией Профсоюза.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sz w:val="24"/>
          <w:szCs w:val="24"/>
        </w:rPr>
        <w:t xml:space="preserve">Выплаты стимулирующего характера, предусмотренные разделом 6 настоящего Положения, заместителям руководителя, главному бухгалтеру </w:t>
      </w:r>
      <w:r w:rsidRPr="00FF54D4">
        <w:rPr>
          <w:rFonts w:ascii="Times New Roman" w:hAnsi="Times New Roman" w:cs="Times New Roman"/>
          <w:sz w:val="24"/>
          <w:szCs w:val="24"/>
        </w:rPr>
        <w:t xml:space="preserve">могут быть установлены руководителем Организации в соответствии с коллективным договором, локальным нормативным актом, принятым по согласованию с представительным органом работников. </w:t>
      </w:r>
    </w:p>
    <w:p w:rsidR="006C2685" w:rsidRPr="00FF54D4" w:rsidRDefault="006C2685" w:rsidP="00344571">
      <w:pPr>
        <w:pStyle w:val="ConsPlusNormal"/>
        <w:widowControl/>
        <w:ind w:firstLine="0"/>
        <w:outlineLvl w:val="1"/>
        <w:rPr>
          <w:rFonts w:ascii="Times New Roman" w:hAnsi="Times New Roman" w:cs="Times New Roman"/>
          <w:b/>
          <w:sz w:val="24"/>
          <w:szCs w:val="24"/>
        </w:rPr>
      </w:pP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 xml:space="preserve">4. Порядок исчисления размера </w:t>
      </w:r>
      <w:proofErr w:type="gramStart"/>
      <w:r w:rsidRPr="00FF54D4">
        <w:rPr>
          <w:rFonts w:ascii="Times New Roman" w:hAnsi="Times New Roman" w:cs="Times New Roman"/>
          <w:b/>
          <w:sz w:val="24"/>
          <w:szCs w:val="24"/>
        </w:rPr>
        <w:t>средней</w:t>
      </w:r>
      <w:proofErr w:type="gramEnd"/>
      <w:r w:rsidRPr="00FF54D4">
        <w:rPr>
          <w:rFonts w:ascii="Times New Roman" w:hAnsi="Times New Roman" w:cs="Times New Roman"/>
          <w:b/>
          <w:sz w:val="24"/>
          <w:szCs w:val="24"/>
        </w:rPr>
        <w:t xml:space="preserve"> заработной</w:t>
      </w: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платы  для определения размера должностного оклада руководителя Организации</w:t>
      </w:r>
    </w:p>
    <w:p w:rsidR="00A04046" w:rsidRPr="00FF54D4" w:rsidRDefault="00A04046" w:rsidP="00A04046">
      <w:pPr>
        <w:pStyle w:val="ConsPlusNormal"/>
        <w:widowControl/>
        <w:ind w:firstLine="709"/>
        <w:jc w:val="center"/>
        <w:rPr>
          <w:rFonts w:ascii="Times New Roman" w:hAnsi="Times New Roman" w:cs="Times New Roman"/>
          <w:sz w:val="24"/>
          <w:szCs w:val="24"/>
        </w:rPr>
      </w:pP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40</w:t>
      </w:r>
      <w:r w:rsidR="00A04046" w:rsidRPr="00FF54D4">
        <w:rPr>
          <w:rFonts w:ascii="Times New Roman" w:hAnsi="Times New Roman" w:cs="Times New Roman"/>
          <w:sz w:val="24"/>
          <w:szCs w:val="24"/>
        </w:rPr>
        <w:t>. Порядок исчисления размера средней заработной платы для определения размера должностного оклада руководителя Организации</w:t>
      </w:r>
      <w:r w:rsidR="00A04046" w:rsidRPr="00FF54D4">
        <w:rPr>
          <w:rFonts w:ascii="Times New Roman" w:hAnsi="Times New Roman" w:cs="Times New Roman"/>
          <w:sz w:val="24"/>
          <w:szCs w:val="24"/>
        </w:rPr>
        <w:br/>
        <w:t xml:space="preserve">(далее – Порядок) определяет правила исчисления средней заработной </w:t>
      </w:r>
      <w:proofErr w:type="gramStart"/>
      <w:r w:rsidR="00A04046" w:rsidRPr="00FF54D4">
        <w:rPr>
          <w:rFonts w:ascii="Times New Roman" w:hAnsi="Times New Roman" w:cs="Times New Roman"/>
          <w:sz w:val="24"/>
          <w:szCs w:val="24"/>
        </w:rPr>
        <w:t>платы для определения размера должностного оклада руководителя Организации</w:t>
      </w:r>
      <w:proofErr w:type="gramEnd"/>
      <w:r w:rsidR="00A04046" w:rsidRPr="00FF54D4">
        <w:rPr>
          <w:rFonts w:ascii="Times New Roman" w:hAnsi="Times New Roman" w:cs="Times New Roman"/>
          <w:sz w:val="24"/>
          <w:szCs w:val="24"/>
        </w:rPr>
        <w:t>.</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41</w:t>
      </w:r>
      <w:r w:rsidR="00A04046" w:rsidRPr="00FF54D4">
        <w:rPr>
          <w:rFonts w:ascii="Times New Roman" w:hAnsi="Times New Roman" w:cs="Times New Roman"/>
          <w:sz w:val="24"/>
          <w:szCs w:val="24"/>
        </w:rPr>
        <w:t>. При расчете средней заработной платы учитываются оклады, должностные оклады, ставки, выплаты по повышающим коэффициентам к должностным окладам, ставкам, выплаты стимулирующего характера работников основного персонала Организации, которые осуществляются за счет средств бюджета Тульской области.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расчете средней заработной платы не учитываются выплаты компенсационного характера работников основного персонала, надбавка за специфику работы в Организации.</w:t>
      </w:r>
    </w:p>
    <w:p w:rsidR="00A04046" w:rsidRPr="00FF54D4" w:rsidRDefault="00A04046" w:rsidP="00344571">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Расчет средней заработной платы работников основного персонала Организации осуществляется Организацией за календарный год, предшествующий году установления оклада руководителя Организации.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42</w:t>
      </w:r>
      <w:r w:rsidR="00A04046" w:rsidRPr="00FF54D4">
        <w:rPr>
          <w:rFonts w:ascii="Times New Roman" w:hAnsi="Times New Roman" w:cs="Times New Roman"/>
          <w:sz w:val="24"/>
          <w:szCs w:val="24"/>
        </w:rPr>
        <w:t xml:space="preserve">. </w:t>
      </w:r>
      <w:proofErr w:type="gramStart"/>
      <w:r w:rsidR="00A04046" w:rsidRPr="00FF54D4">
        <w:rPr>
          <w:rFonts w:ascii="Times New Roman" w:hAnsi="Times New Roman" w:cs="Times New Roman"/>
          <w:sz w:val="24"/>
          <w:szCs w:val="24"/>
        </w:rPr>
        <w:t xml:space="preserve">Средняя заработная плата работников основного персонала Организации определяется путем деления суммы должностных окладов, ставок,  выплат по повышающим коэффициентам к должностным окладам, ставкам, выплат стимулирующего </w:t>
      </w:r>
      <w:r w:rsidR="00A04046" w:rsidRPr="00FF54D4">
        <w:rPr>
          <w:rFonts w:ascii="Times New Roman" w:hAnsi="Times New Roman" w:cs="Times New Roman"/>
          <w:sz w:val="24"/>
          <w:szCs w:val="24"/>
        </w:rPr>
        <w:lastRenderedPageBreak/>
        <w:t>характера работников основного персонала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оклада руководителя Организации.</w:t>
      </w:r>
      <w:proofErr w:type="gramEnd"/>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43</w:t>
      </w:r>
      <w:r w:rsidR="00A04046" w:rsidRPr="00FF54D4">
        <w:rPr>
          <w:rFonts w:ascii="Times New Roman" w:hAnsi="Times New Roman" w:cs="Times New Roman"/>
          <w:sz w:val="24"/>
          <w:szCs w:val="24"/>
        </w:rPr>
        <w:t>. При определении среднемесячной численности работников основного персонала Организации учитывается среднемесячная численность работников основного персонала Организации, работающих на условиях полного рабочего времени, среднемесячная численность работников основного персонала Организации, работающих на условиях неполного рабочего времени, и среднемесячная численность работников основного персонала Организации, являющихся внешними совместителями.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44</w:t>
      </w:r>
      <w:r w:rsidR="00A04046" w:rsidRPr="00FF54D4">
        <w:rPr>
          <w:rFonts w:ascii="Times New Roman" w:hAnsi="Times New Roman" w:cs="Times New Roman"/>
          <w:sz w:val="24"/>
          <w:szCs w:val="24"/>
        </w:rPr>
        <w:t xml:space="preserve">. </w:t>
      </w:r>
      <w:proofErr w:type="gramStart"/>
      <w:r w:rsidR="00A04046" w:rsidRPr="00FF54D4">
        <w:rPr>
          <w:rFonts w:ascii="Times New Roman" w:hAnsi="Times New Roman" w:cs="Times New Roman"/>
          <w:sz w:val="24"/>
          <w:szCs w:val="24"/>
        </w:rPr>
        <w:t>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основного персонала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w:t>
      </w:r>
      <w:proofErr w:type="gramEnd"/>
      <w:r w:rsidR="00A04046" w:rsidRPr="00FF54D4">
        <w:rPr>
          <w:rFonts w:ascii="Times New Roman" w:hAnsi="Times New Roman" w:cs="Times New Roman"/>
          <w:sz w:val="24"/>
          <w:szCs w:val="24"/>
        </w:rPr>
        <w:t xml:space="preserve"> дней месяца.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w:t>
      </w:r>
      <w:proofErr w:type="gramStart"/>
      <w:r w:rsidRPr="00FF54D4">
        <w:rPr>
          <w:rFonts w:ascii="Times New Roman" w:hAnsi="Times New Roman" w:cs="Times New Roman"/>
          <w:sz w:val="24"/>
          <w:szCs w:val="24"/>
        </w:rPr>
        <w:t>за</w:t>
      </w:r>
      <w:proofErr w:type="gramEnd"/>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рабочий</w:t>
      </w:r>
      <w:proofErr w:type="gramEnd"/>
      <w:r w:rsidRPr="00FF54D4">
        <w:rPr>
          <w:rFonts w:ascii="Times New Roman" w:hAnsi="Times New Roman" w:cs="Times New Roman"/>
          <w:sz w:val="24"/>
          <w:szCs w:val="24"/>
        </w:rPr>
        <w:t xml:space="preserve"> день, предшествовавший выходным или нерабочим праздничным дням.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Работник, работающий в Организации на одной и более одной ставке (оформленный в Организации как внутренний совместитель), учитывается в списочной численности работников основного персонала Организации как один человек (целая единица).</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w:t>
      </w:r>
      <w:r w:rsidR="00A04046" w:rsidRPr="00FF54D4">
        <w:rPr>
          <w:rFonts w:ascii="Times New Roman" w:hAnsi="Times New Roman" w:cs="Times New Roman"/>
          <w:sz w:val="24"/>
          <w:szCs w:val="24"/>
        </w:rPr>
        <w:t>5.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Расчет средней численности этой категории работников производится в следующем порядке: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40 часов – на 8 часов (при пятидневной рабочей неделе) или на 6,67 часа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39 часов – на 7,8 часа (при пятидневной рабочей неделе) или на 6,5 часа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36 часов – на 7,2 часа (при пятидневной рабочей неделе) или на 6 часов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33 часа – на 6,6 часа (при пятидневной рабочей неделе) или на 5,5 часа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30 часов – на 6 часов (при пятидневной рабочей неделе) или на 5 часов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24 часа – на 4,8 часа (при пятидневной рабочей неделе) или на 4 часа (при шестидневной рабочей неделе);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46</w:t>
      </w:r>
      <w:r w:rsidR="00A04046" w:rsidRPr="00FF54D4">
        <w:rPr>
          <w:rFonts w:ascii="Times New Roman" w:hAnsi="Times New Roman" w:cs="Times New Roman"/>
          <w:sz w:val="24"/>
          <w:szCs w:val="24"/>
        </w:rPr>
        <w:t>.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основного персонала Организации, работавших на условиях неполного рабочего времени.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47</w:t>
      </w:r>
      <w:r w:rsidR="00A04046" w:rsidRPr="00FF54D4">
        <w:rPr>
          <w:rFonts w:ascii="Times New Roman" w:hAnsi="Times New Roman" w:cs="Times New Roman"/>
          <w:sz w:val="24"/>
          <w:szCs w:val="24"/>
        </w:rPr>
        <w:t>. Размер кратности для установления должностного оклада руководителя Организации определяется учредителем на календарный год. В течение года возможно изменение коэффициента кратности к средней заработной плате основного персонала с учетом изменений объемных показателей.</w:t>
      </w:r>
    </w:p>
    <w:p w:rsidR="00A04046" w:rsidRPr="00FF54D4" w:rsidRDefault="0094097E" w:rsidP="00A04046">
      <w:pPr>
        <w:tabs>
          <w:tab w:val="left" w:pos="540"/>
        </w:tabs>
        <w:spacing w:after="0" w:line="360" w:lineRule="exact"/>
        <w:ind w:firstLine="709"/>
        <w:jc w:val="both"/>
        <w:rPr>
          <w:rFonts w:ascii="Times New Roman" w:hAnsi="Times New Roman"/>
          <w:sz w:val="24"/>
          <w:szCs w:val="24"/>
        </w:rPr>
      </w:pPr>
      <w:r w:rsidRPr="00FF54D4">
        <w:rPr>
          <w:rFonts w:ascii="Times New Roman" w:hAnsi="Times New Roman"/>
          <w:sz w:val="24"/>
          <w:szCs w:val="24"/>
        </w:rPr>
        <w:t>48</w:t>
      </w:r>
      <w:r w:rsidR="00A04046" w:rsidRPr="00FF54D4">
        <w:rPr>
          <w:rFonts w:ascii="Times New Roman" w:hAnsi="Times New Roman"/>
          <w:sz w:val="24"/>
          <w:szCs w:val="24"/>
        </w:rPr>
        <w:t xml:space="preserve">. При создании новой Организации и в других случаях, когда невозможно произвести расчет средней заработной платы работников основного персонала Организации для определения должностного оклада руководителя, размер должностного оклада руководителя Организации определяется учредителем. </w:t>
      </w:r>
    </w:p>
    <w:p w:rsidR="00A04046" w:rsidRPr="00FF54D4" w:rsidRDefault="00A04046" w:rsidP="00A04046">
      <w:pPr>
        <w:pStyle w:val="ConsPlusNormal"/>
        <w:widowControl/>
        <w:ind w:firstLine="709"/>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5. Порядок и условия установления выплат</w:t>
      </w:r>
    </w:p>
    <w:p w:rsidR="00A04046" w:rsidRPr="00344571" w:rsidRDefault="00A04046" w:rsidP="00344571">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компенсационного характера</w:t>
      </w:r>
    </w:p>
    <w:p w:rsidR="00A04046" w:rsidRPr="00FF54D4" w:rsidRDefault="0094097E" w:rsidP="00344571">
      <w:pPr>
        <w:tabs>
          <w:tab w:val="left" w:pos="540"/>
        </w:tabs>
        <w:spacing w:after="0" w:line="360" w:lineRule="exact"/>
        <w:jc w:val="both"/>
        <w:rPr>
          <w:rFonts w:ascii="Times New Roman" w:hAnsi="Times New Roman"/>
          <w:sz w:val="24"/>
          <w:szCs w:val="24"/>
        </w:rPr>
      </w:pPr>
      <w:r w:rsidRPr="00FF54D4">
        <w:rPr>
          <w:rFonts w:ascii="Times New Roman" w:hAnsi="Times New Roman"/>
          <w:sz w:val="24"/>
          <w:szCs w:val="24"/>
        </w:rPr>
        <w:t>49</w:t>
      </w:r>
      <w:r w:rsidR="00A04046" w:rsidRPr="00FF54D4">
        <w:rPr>
          <w:rFonts w:ascii="Times New Roman" w:hAnsi="Times New Roman"/>
          <w:sz w:val="24"/>
          <w:szCs w:val="24"/>
        </w:rPr>
        <w:t xml:space="preserve">. В соответствии с </w:t>
      </w:r>
      <w:hyperlink r:id="rId7" w:history="1">
        <w:proofErr w:type="gramStart"/>
        <w:r w:rsidR="00A04046" w:rsidRPr="00FF54D4">
          <w:rPr>
            <w:rFonts w:ascii="Times New Roman" w:hAnsi="Times New Roman"/>
            <w:sz w:val="24"/>
            <w:szCs w:val="24"/>
          </w:rPr>
          <w:t>Перечн</w:t>
        </w:r>
      </w:hyperlink>
      <w:r w:rsidR="00A04046" w:rsidRPr="00FF54D4">
        <w:rPr>
          <w:rFonts w:ascii="Times New Roman" w:hAnsi="Times New Roman"/>
          <w:sz w:val="24"/>
          <w:szCs w:val="24"/>
        </w:rPr>
        <w:t>ем</w:t>
      </w:r>
      <w:proofErr w:type="gramEnd"/>
      <w:r w:rsidR="00A04046" w:rsidRPr="00FF54D4">
        <w:rPr>
          <w:rFonts w:ascii="Times New Roman" w:hAnsi="Times New Roman"/>
          <w:sz w:val="24"/>
          <w:szCs w:val="24"/>
        </w:rPr>
        <w:t xml:space="preserve"> видов выплат компенсационного характера в </w:t>
      </w:r>
      <w:r w:rsidRPr="00FF54D4">
        <w:rPr>
          <w:rFonts w:ascii="Times New Roman" w:hAnsi="Times New Roman"/>
          <w:sz w:val="24"/>
          <w:szCs w:val="24"/>
        </w:rPr>
        <w:t xml:space="preserve">муниципальных организациях Киреевского района </w:t>
      </w:r>
      <w:r w:rsidR="00A04046" w:rsidRPr="00FF54D4">
        <w:rPr>
          <w:rFonts w:ascii="Times New Roman" w:hAnsi="Times New Roman"/>
          <w:sz w:val="24"/>
          <w:szCs w:val="24"/>
        </w:rPr>
        <w:t>работникам Организации  устанавливаются следующие выплаты компенсационного характера: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выплаты работникам, занятым на работах с вредными и (или) опасными условиями труда;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 xml:space="preserve">выплаты за работу в условиях, отклоняющихся от нормальных (при совмещении профессий (должностей), сверхурочной работе, работе в ночное время, расширении зон обслуживания, увеличении объема выполняемых работы или исполнении обязанностей временно отсутствующего работника без освобождения от работы, определенной трудовым договором, разделении рабочего дня на части, за работу в выходные и нерабочие праздничные дни, за дополнительную работу, не входящую в должностные </w:t>
      </w:r>
      <w:r w:rsidRPr="00FF54D4">
        <w:rPr>
          <w:rFonts w:ascii="Times New Roman" w:hAnsi="Times New Roman" w:cs="Times New Roman"/>
          <w:sz w:val="24"/>
          <w:szCs w:val="24"/>
        </w:rPr>
        <w:lastRenderedPageBreak/>
        <w:t>обязанности работника</w:t>
      </w:r>
      <w:proofErr w:type="gramEnd"/>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классное руководство, проверка письменных работ, заведование учебными кабинетами, заведование кафедрой, за работу с детьми из социально неблагополучных семей и т.д.) и в других условиях, отклоняющихся от нормальных);</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надбавка за работу со сведениями, составляющими государственную тайну.</w:t>
      </w:r>
    </w:p>
    <w:p w:rsidR="00A04046" w:rsidRPr="00FF54D4" w:rsidRDefault="0094097E" w:rsidP="00A04046">
      <w:pPr>
        <w:tabs>
          <w:tab w:val="left" w:pos="540"/>
        </w:tabs>
        <w:spacing w:after="0" w:line="360" w:lineRule="exact"/>
        <w:ind w:firstLine="709"/>
        <w:jc w:val="both"/>
        <w:rPr>
          <w:rFonts w:ascii="Times New Roman" w:hAnsi="Times New Roman"/>
          <w:sz w:val="24"/>
          <w:szCs w:val="24"/>
        </w:rPr>
      </w:pPr>
      <w:r w:rsidRPr="00FF54D4">
        <w:rPr>
          <w:rFonts w:ascii="Times New Roman" w:hAnsi="Times New Roman"/>
          <w:sz w:val="24"/>
          <w:szCs w:val="24"/>
        </w:rPr>
        <w:t>50</w:t>
      </w:r>
      <w:r w:rsidR="00A04046" w:rsidRPr="00FF54D4">
        <w:rPr>
          <w:rFonts w:ascii="Times New Roman" w:hAnsi="Times New Roman"/>
          <w:sz w:val="24"/>
          <w:szCs w:val="24"/>
        </w:rPr>
        <w:t>. 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Работодатель по согласованию с представительным органом работников  принимает локальные нормативные акты, устанавливающие конкретный размер выплат всем работникам, занятым на работах с вредными и (или) опасными условиями труда.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На момент введения новой системы оплаты труда указанная выплата устанавливается всем работникам Организации, получавшим ее ранее. При этом работодатель принимает меры по специальной оценке условий труда с целью разработки и реализации программы действий по обеспечению безопасных условий и охраны труда. Если по итогам специальной оценки условий труда рабочее место признается безопасным, то указанная выплата не производится.</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51</w:t>
      </w:r>
      <w:r w:rsidR="00A04046" w:rsidRPr="00FF54D4">
        <w:rPr>
          <w:rFonts w:ascii="Times New Roman" w:hAnsi="Times New Roman" w:cs="Times New Roman"/>
          <w:sz w:val="24"/>
          <w:szCs w:val="24"/>
        </w:rPr>
        <w:t>. Доплата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случаях совмещения им профессий (должностей), увеличения объема работы или исполнения обязанностей временно отсутствующего работника без освобождения от работы, определенной трудовым договором.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52</w:t>
      </w:r>
      <w:r w:rsidR="00A04046" w:rsidRPr="00FF54D4">
        <w:rPr>
          <w:rFonts w:ascii="Times New Roman" w:hAnsi="Times New Roman" w:cs="Times New Roman"/>
          <w:sz w:val="24"/>
          <w:szCs w:val="24"/>
        </w:rPr>
        <w:t>.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53</w:t>
      </w:r>
      <w:r w:rsidR="00A04046" w:rsidRPr="00FF54D4">
        <w:rPr>
          <w:rFonts w:ascii="Times New Roman" w:hAnsi="Times New Roman" w:cs="Times New Roman"/>
          <w:sz w:val="24"/>
          <w:szCs w:val="24"/>
        </w:rPr>
        <w:t xml:space="preserve">.  Повышенная оплата </w:t>
      </w:r>
      <w:proofErr w:type="gramStart"/>
      <w:r w:rsidR="00A04046" w:rsidRPr="00FF54D4">
        <w:rPr>
          <w:rFonts w:ascii="Times New Roman" w:hAnsi="Times New Roman" w:cs="Times New Roman"/>
          <w:sz w:val="24"/>
          <w:szCs w:val="24"/>
        </w:rPr>
        <w:t>за работу в ночное время по сравнению с работой в нормальных условиях</w:t>
      </w:r>
      <w:proofErr w:type="gramEnd"/>
      <w:r w:rsidR="00A04046" w:rsidRPr="00FF54D4">
        <w:rPr>
          <w:rFonts w:ascii="Times New Roman" w:hAnsi="Times New Roman" w:cs="Times New Roman"/>
          <w:sz w:val="24"/>
          <w:szCs w:val="24"/>
        </w:rPr>
        <w:t xml:space="preserve"> производится работникам за каждый час работы в ночное время в размере не менее 35 процентов оклада, </w:t>
      </w:r>
      <w:r w:rsidR="00A04046" w:rsidRPr="00FF54D4">
        <w:rPr>
          <w:rFonts w:ascii="Times New Roman" w:hAnsi="Times New Roman"/>
          <w:sz w:val="24"/>
          <w:szCs w:val="24"/>
        </w:rPr>
        <w:t>должностного оклада, ставки</w:t>
      </w:r>
      <w:r w:rsidR="00A04046" w:rsidRPr="00FF54D4">
        <w:rPr>
          <w:rFonts w:ascii="Times New Roman" w:hAnsi="Times New Roman" w:cs="Times New Roman"/>
          <w:sz w:val="24"/>
          <w:szCs w:val="24"/>
        </w:rPr>
        <w:t xml:space="preserve">.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Ночным считается время с 22 часов до 6 часов.</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sz w:val="24"/>
          <w:szCs w:val="24"/>
        </w:rPr>
        <w:t xml:space="preserve">Перечень  должностей работников Организации для установления доплаты за работу в ночное время и размер доплаты </w:t>
      </w:r>
      <w:r w:rsidRPr="00FF54D4">
        <w:rPr>
          <w:rFonts w:ascii="Times New Roman" w:hAnsi="Times New Roman" w:cs="Times New Roman"/>
          <w:sz w:val="24"/>
          <w:szCs w:val="24"/>
        </w:rPr>
        <w:t xml:space="preserve">в порядке, предусмотренным трудовым законодательством. </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54</w:t>
      </w:r>
      <w:r w:rsidR="00A04046" w:rsidRPr="00FF54D4">
        <w:rPr>
          <w:rFonts w:ascii="Times New Roman" w:hAnsi="Times New Roman" w:cs="Times New Roman"/>
          <w:sz w:val="24"/>
          <w:szCs w:val="24"/>
        </w:rPr>
        <w:t>. Расчет части оклада, должностного оклада, ставки за час работы определяется путем деления оклада, должностного оклада, ставки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55</w:t>
      </w:r>
      <w:r w:rsidR="00A04046" w:rsidRPr="00FF54D4">
        <w:rPr>
          <w:rFonts w:ascii="Times New Roman" w:hAnsi="Times New Roman" w:cs="Times New Roman"/>
          <w:sz w:val="24"/>
          <w:szCs w:val="24"/>
        </w:rPr>
        <w:t>. Повышенная 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Трудовым кодексом Российской Федерации.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56</w:t>
      </w:r>
      <w:r w:rsidR="00A04046" w:rsidRPr="00FF54D4">
        <w:rPr>
          <w:rFonts w:ascii="Times New Roman" w:hAnsi="Times New Roman" w:cs="Times New Roman"/>
          <w:sz w:val="24"/>
          <w:szCs w:val="24"/>
        </w:rPr>
        <w:t xml:space="preserve">. Повышенная оплата сверхурочной работы составляет за первые два часа работы не </w:t>
      </w:r>
      <w:proofErr w:type="gramStart"/>
      <w:r w:rsidR="00A04046" w:rsidRPr="00FF54D4">
        <w:rPr>
          <w:rFonts w:ascii="Times New Roman" w:hAnsi="Times New Roman" w:cs="Times New Roman"/>
          <w:sz w:val="24"/>
          <w:szCs w:val="24"/>
        </w:rPr>
        <w:t>менее полуторного</w:t>
      </w:r>
      <w:proofErr w:type="gramEnd"/>
      <w:r w:rsidR="00A04046" w:rsidRPr="00FF54D4">
        <w:rPr>
          <w:rFonts w:ascii="Times New Roman" w:hAnsi="Times New Roman" w:cs="Times New Roman"/>
          <w:sz w:val="24"/>
          <w:szCs w:val="24"/>
        </w:rPr>
        <w:t xml:space="preserve"> размера, за последующие часы - не менее двойного размера в соответствии с Трудовым кодексом Российской Федерации.</w:t>
      </w:r>
    </w:p>
    <w:p w:rsidR="00A04046" w:rsidRPr="00FF54D4" w:rsidRDefault="00A04046" w:rsidP="00A04046">
      <w:pPr>
        <w:spacing w:after="0" w:line="360" w:lineRule="exact"/>
        <w:ind w:firstLine="709"/>
        <w:jc w:val="both"/>
        <w:rPr>
          <w:rFonts w:ascii="Times New Roman" w:hAnsi="Times New Roman"/>
          <w:sz w:val="24"/>
          <w:szCs w:val="24"/>
        </w:rPr>
      </w:pPr>
      <w:r w:rsidRPr="00FF54D4">
        <w:rPr>
          <w:rFonts w:ascii="Times New Roman" w:hAnsi="Times New Roman"/>
          <w:sz w:val="24"/>
          <w:szCs w:val="24"/>
        </w:rPr>
        <w:t>5</w:t>
      </w:r>
      <w:r w:rsidR="0094097E" w:rsidRPr="00FF54D4">
        <w:rPr>
          <w:rFonts w:ascii="Times New Roman" w:hAnsi="Times New Roman"/>
          <w:sz w:val="24"/>
          <w:szCs w:val="24"/>
        </w:rPr>
        <w:t>7</w:t>
      </w:r>
      <w:r w:rsidRPr="00FF54D4">
        <w:rPr>
          <w:rFonts w:ascii="Times New Roman" w:hAnsi="Times New Roman"/>
          <w:sz w:val="24"/>
          <w:szCs w:val="24"/>
        </w:rPr>
        <w:t>. Размеры и условия осуществления выплат компенсационного характера устанавливается локальным нормативным актом Организации, принятым в соответствии с трудовым законодательством,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bookmarkStart w:id="9" w:name="sub_2320"/>
    </w:p>
    <w:bookmarkEnd w:id="9"/>
    <w:p w:rsidR="00A04046" w:rsidRPr="00FF54D4" w:rsidRDefault="00A04046" w:rsidP="00344571">
      <w:pPr>
        <w:pStyle w:val="ConsPlusNormal"/>
        <w:widowControl/>
        <w:ind w:firstLine="0"/>
        <w:outlineLvl w:val="1"/>
        <w:rPr>
          <w:rFonts w:ascii="Times New Roman" w:hAnsi="Times New Roman" w:cs="Times New Roman"/>
          <w:sz w:val="24"/>
          <w:szCs w:val="24"/>
        </w:rPr>
      </w:pP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6. Порядок и условия установления выплат стимулирующего характера</w:t>
      </w:r>
    </w:p>
    <w:p w:rsidR="00A04046" w:rsidRPr="00FF54D4" w:rsidRDefault="00A04046" w:rsidP="00A04046">
      <w:pPr>
        <w:pStyle w:val="ConsPlusNormal"/>
        <w:widowControl/>
        <w:ind w:firstLine="709"/>
        <w:jc w:val="center"/>
        <w:rPr>
          <w:rFonts w:ascii="Times New Roman" w:hAnsi="Times New Roman" w:cs="Times New Roman"/>
          <w:sz w:val="24"/>
          <w:szCs w:val="24"/>
        </w:rPr>
      </w:pP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58</w:t>
      </w:r>
      <w:r w:rsidR="00A04046" w:rsidRPr="00FF54D4">
        <w:rPr>
          <w:rFonts w:ascii="Times New Roman" w:hAnsi="Times New Roman" w:cs="Times New Roman"/>
          <w:sz w:val="24"/>
          <w:szCs w:val="24"/>
        </w:rPr>
        <w:t xml:space="preserve">. В целях поощрения работников (за исключением руководителей) за выполненную работу в соответствии с Перечнем видов выплат стимулирующего характера в </w:t>
      </w:r>
      <w:r w:rsidRPr="00FF54D4">
        <w:rPr>
          <w:rFonts w:ascii="Times New Roman" w:hAnsi="Times New Roman"/>
          <w:sz w:val="24"/>
          <w:szCs w:val="24"/>
        </w:rPr>
        <w:t>муниципальных организациях Киреевского района</w:t>
      </w:r>
      <w:r w:rsidRPr="00FF54D4">
        <w:rPr>
          <w:rFonts w:ascii="Times New Roman" w:hAnsi="Times New Roman" w:cs="Times New Roman"/>
          <w:sz w:val="24"/>
          <w:szCs w:val="24"/>
        </w:rPr>
        <w:t xml:space="preserve"> </w:t>
      </w:r>
      <w:r w:rsidR="00A04046" w:rsidRPr="00FF54D4">
        <w:rPr>
          <w:rFonts w:ascii="Times New Roman" w:hAnsi="Times New Roman" w:cs="Times New Roman"/>
          <w:sz w:val="24"/>
          <w:szCs w:val="24"/>
        </w:rPr>
        <w:t>в Организации устанавливаются следующие стимулирующие выплаты: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премия по итогам работы (за месяц, квартал, полугодие, 9 месяцев, год);</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премия за качество выполняемой работы;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премия  за интенсивность и высокие результаты работы.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Выплаты стимулирующего характера, их виды, размеры и условия их осуществления устанавливаются в соответствии с коллективным договором, локальным нормативным актом, принятым по согласованию с представительным органом работников.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Решение об установлении выплат стимулирующего характера принимает руководитель Организации, с учетом решения комиссии по установлению выплат стимулирующего характера (далее – Комиссия), созданной в Организации, в следующем порядке: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заместителям руководителя, главному бухгалтеру, главным специалистам и иным работникам, подчиненным руководителю непосредственно;</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руководителям структурных подразделений Организации, главным специалистам и иным работникам, подчиненным заместителям руководителя, – по представлению заместителей руководителя Организации;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другим работникам, занятым в структурных подразделениях Организации, – на основании представления руководителей соответствующих структурных подразделений Организации.</w:t>
      </w:r>
    </w:p>
    <w:p w:rsidR="00A04046" w:rsidRPr="00FF54D4" w:rsidRDefault="00A04046" w:rsidP="00A04046">
      <w:pPr>
        <w:spacing w:after="0" w:line="360" w:lineRule="exact"/>
        <w:ind w:firstLine="709"/>
        <w:jc w:val="both"/>
        <w:rPr>
          <w:rFonts w:ascii="Times New Roman" w:eastAsia="Times New Roman" w:hAnsi="Times New Roman"/>
          <w:sz w:val="24"/>
          <w:szCs w:val="24"/>
          <w:lang w:eastAsia="ru-RU"/>
        </w:rPr>
      </w:pPr>
      <w:r w:rsidRPr="00FF54D4">
        <w:rPr>
          <w:rFonts w:ascii="Times New Roman" w:hAnsi="Times New Roman"/>
          <w:sz w:val="24"/>
          <w:szCs w:val="24"/>
        </w:rPr>
        <w:t xml:space="preserve">Установление выплат стимулирующего характера работникам Организаций осуществляется в пределах бюджетных ассигнований, предусмотренных на оплату труда </w:t>
      </w:r>
      <w:r w:rsidRPr="00FF54D4">
        <w:rPr>
          <w:rFonts w:ascii="Times New Roman" w:hAnsi="Times New Roman"/>
          <w:sz w:val="24"/>
          <w:szCs w:val="24"/>
        </w:rPr>
        <w:lastRenderedPageBreak/>
        <w:t xml:space="preserve">работников Организаций, </w:t>
      </w:r>
      <w:r w:rsidRPr="00FF54D4">
        <w:rPr>
          <w:rFonts w:ascii="Times New Roman" w:eastAsia="Times New Roman" w:hAnsi="Times New Roman"/>
          <w:sz w:val="24"/>
          <w:szCs w:val="24"/>
          <w:lang w:eastAsia="ru-RU"/>
        </w:rPr>
        <w:t xml:space="preserve">а также за счет средств от приносящей доход деятельности, направляемых на оплату труда работников, на текущий финансовый год. </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59</w:t>
      </w:r>
      <w:r w:rsidR="00A04046" w:rsidRPr="00FF54D4">
        <w:rPr>
          <w:rFonts w:ascii="Times New Roman" w:hAnsi="Times New Roman" w:cs="Times New Roman"/>
          <w:sz w:val="24"/>
          <w:szCs w:val="24"/>
        </w:rPr>
        <w:t>.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назначении следует учитывать: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достижение и превышение плановых и нормативных показателей работы;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своевременность и полноту подготовки отчетности.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60</w:t>
      </w:r>
      <w:r w:rsidR="00A04046" w:rsidRPr="00FF54D4">
        <w:rPr>
          <w:rFonts w:ascii="Times New Roman" w:hAnsi="Times New Roman" w:cs="Times New Roman"/>
          <w:sz w:val="24"/>
          <w:szCs w:val="24"/>
        </w:rPr>
        <w:t xml:space="preserve">. Премия за качество выполняемой работы устанавливается работникам  </w:t>
      </w:r>
      <w:proofErr w:type="gramStart"/>
      <w:r w:rsidR="00A04046" w:rsidRPr="00FF54D4">
        <w:rPr>
          <w:rFonts w:ascii="Times New Roman" w:hAnsi="Times New Roman" w:cs="Times New Roman"/>
          <w:sz w:val="24"/>
          <w:szCs w:val="24"/>
        </w:rPr>
        <w:t>при</w:t>
      </w:r>
      <w:proofErr w:type="gramEnd"/>
      <w:r w:rsidR="00A04046" w:rsidRPr="00FF54D4">
        <w:rPr>
          <w:rFonts w:ascii="Times New Roman" w:hAnsi="Times New Roman" w:cs="Times New Roman"/>
          <w:sz w:val="24"/>
          <w:szCs w:val="24"/>
        </w:rPr>
        <w:t>:</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соблюдении</w:t>
      </w:r>
      <w:proofErr w:type="gramEnd"/>
      <w:r w:rsidRPr="00FF54D4">
        <w:rPr>
          <w:rFonts w:ascii="Times New Roman" w:hAnsi="Times New Roman" w:cs="Times New Roman"/>
          <w:sz w:val="24"/>
          <w:szCs w:val="24"/>
        </w:rPr>
        <w:t xml:space="preserve"> регламентов, стандартов, технологий, требований к выполнению работ (услуг), предусмотренных должностными обязанностями;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соблюдении установленных </w:t>
      </w:r>
      <w:proofErr w:type="gramStart"/>
      <w:r w:rsidRPr="00FF54D4">
        <w:rPr>
          <w:rFonts w:ascii="Times New Roman" w:hAnsi="Times New Roman" w:cs="Times New Roman"/>
          <w:sz w:val="24"/>
          <w:szCs w:val="24"/>
        </w:rPr>
        <w:t>сроков выполнения работ/оказания услуг</w:t>
      </w:r>
      <w:proofErr w:type="gramEnd"/>
      <w:r w:rsidRPr="00FF54D4">
        <w:rPr>
          <w:rFonts w:ascii="Times New Roman" w:hAnsi="Times New Roman" w:cs="Times New Roman"/>
          <w:sz w:val="24"/>
          <w:szCs w:val="24"/>
        </w:rPr>
        <w:t>;</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отсутствии</w:t>
      </w:r>
      <w:proofErr w:type="gramEnd"/>
      <w:r w:rsidRPr="00FF54D4">
        <w:rPr>
          <w:rFonts w:ascii="Times New Roman" w:hAnsi="Times New Roman" w:cs="Times New Roman"/>
          <w:sz w:val="24"/>
          <w:szCs w:val="24"/>
        </w:rPr>
        <w:t xml:space="preserve"> обоснованных жалоб со стороны потребителей услуг;</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качественной подготовке и проведении мероприятий, связанных с уставной деятельностью Организации.</w:t>
      </w:r>
    </w:p>
    <w:p w:rsidR="00A04046" w:rsidRPr="00FF54D4" w:rsidRDefault="0094097E"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61</w:t>
      </w:r>
      <w:r w:rsidR="00A04046" w:rsidRPr="00FF54D4">
        <w:rPr>
          <w:rFonts w:ascii="Times New Roman" w:hAnsi="Times New Roman" w:cs="Times New Roman"/>
          <w:sz w:val="24"/>
          <w:szCs w:val="24"/>
        </w:rPr>
        <w:t xml:space="preserve">. Премия за интенсивность и высокие результаты работы устанавливается работникам </w:t>
      </w:r>
      <w:proofErr w:type="gramStart"/>
      <w:r w:rsidR="00A04046" w:rsidRPr="00FF54D4">
        <w:rPr>
          <w:rFonts w:ascii="Times New Roman" w:hAnsi="Times New Roman" w:cs="Times New Roman"/>
          <w:sz w:val="24"/>
          <w:szCs w:val="24"/>
        </w:rPr>
        <w:t>за</w:t>
      </w:r>
      <w:proofErr w:type="gramEnd"/>
      <w:r w:rsidR="00A04046" w:rsidRPr="00FF54D4">
        <w:rPr>
          <w:rFonts w:ascii="Times New Roman" w:hAnsi="Times New Roman" w:cs="Times New Roman"/>
          <w:sz w:val="24"/>
          <w:szCs w:val="24"/>
        </w:rPr>
        <w:t>:</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интенсивность и напряженность работы (количество проведенных исследований, мероприятий и пр.);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обеспечение безаварийной, безотказной и бесперебойной работы всех служб Организации;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организацию и проведение мероприятий, направленных на повышение авторитета Организации;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непосредственное участие в реализации национальных проектов.</w:t>
      </w:r>
    </w:p>
    <w:p w:rsidR="00A04046" w:rsidRPr="00FF54D4" w:rsidRDefault="00A04046" w:rsidP="00A04046">
      <w:pPr>
        <w:pStyle w:val="ConsPlusNormal"/>
        <w:widowControl/>
        <w:ind w:firstLine="709"/>
        <w:jc w:val="center"/>
        <w:outlineLvl w:val="1"/>
        <w:rPr>
          <w:rFonts w:ascii="Times New Roman" w:hAnsi="Times New Roman" w:cs="Times New Roman"/>
          <w:b/>
          <w:sz w:val="24"/>
          <w:szCs w:val="24"/>
        </w:rPr>
      </w:pPr>
    </w:p>
    <w:p w:rsidR="00A04046" w:rsidRPr="00FF54D4" w:rsidRDefault="00A04046" w:rsidP="00A04046">
      <w:pPr>
        <w:pStyle w:val="ConsPlusNormal"/>
        <w:widowControl/>
        <w:ind w:firstLine="709"/>
        <w:jc w:val="center"/>
        <w:outlineLvl w:val="1"/>
        <w:rPr>
          <w:rFonts w:ascii="Times New Roman" w:hAnsi="Times New Roman" w:cs="Times New Roman"/>
          <w:b/>
          <w:sz w:val="24"/>
          <w:szCs w:val="24"/>
        </w:rPr>
      </w:pPr>
      <w:r w:rsidRPr="00FF54D4">
        <w:rPr>
          <w:rFonts w:ascii="Times New Roman" w:hAnsi="Times New Roman" w:cs="Times New Roman"/>
          <w:b/>
          <w:sz w:val="24"/>
          <w:szCs w:val="24"/>
        </w:rPr>
        <w:t>7. Другие вопросы оплаты труда</w:t>
      </w:r>
    </w:p>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94097E" w:rsidP="00A04046">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62</w:t>
      </w:r>
      <w:r w:rsidR="00A04046" w:rsidRPr="00FF54D4">
        <w:rPr>
          <w:rFonts w:ascii="Times New Roman" w:hAnsi="Times New Roman" w:cs="Times New Roman"/>
          <w:sz w:val="24"/>
          <w:szCs w:val="24"/>
        </w:rPr>
        <w:t xml:space="preserve">. </w:t>
      </w:r>
      <w:r w:rsidR="00A04046" w:rsidRPr="00FF54D4">
        <w:rPr>
          <w:rFonts w:ascii="Times New Roman" w:hAnsi="Times New Roman"/>
          <w:sz w:val="24"/>
          <w:szCs w:val="24"/>
        </w:rPr>
        <w:t>Работникам Организации, в т.ч. руководителю, заместителям руководителя, главному бухгалтеру, устанавливается н</w:t>
      </w:r>
      <w:r w:rsidR="00A04046" w:rsidRPr="00FF54D4">
        <w:rPr>
          <w:rFonts w:ascii="Times New Roman" w:hAnsi="Times New Roman" w:cs="Times New Roman"/>
          <w:sz w:val="24"/>
          <w:szCs w:val="24"/>
        </w:rPr>
        <w:t xml:space="preserve">адбавка за специфику работы в Организации (структурном подразделении) в процентном отношении от </w:t>
      </w:r>
      <w:r w:rsidR="00A04046" w:rsidRPr="00FF54D4">
        <w:rPr>
          <w:rFonts w:ascii="Times New Roman" w:hAnsi="Times New Roman"/>
          <w:sz w:val="24"/>
          <w:szCs w:val="24"/>
        </w:rPr>
        <w:t xml:space="preserve">оклада, должностного оклада, ставки </w:t>
      </w:r>
      <w:r w:rsidR="00A04046" w:rsidRPr="00FF54D4">
        <w:rPr>
          <w:rFonts w:ascii="Times New Roman" w:hAnsi="Times New Roman" w:cs="Times New Roman"/>
          <w:sz w:val="24"/>
          <w:szCs w:val="24"/>
        </w:rPr>
        <w:t>в соответствии с приложением № 8 к настоящему Положению.</w:t>
      </w:r>
    </w:p>
    <w:p w:rsidR="00A04046" w:rsidRPr="00FF54D4" w:rsidRDefault="00A04046" w:rsidP="00A04046">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Перечень должностей работников, которым устанавливается надбавка за специфику работы,</w:t>
      </w:r>
      <w:r w:rsidRPr="00FF54D4">
        <w:rPr>
          <w:rFonts w:ascii="Times New Roman" w:hAnsi="Times New Roman"/>
          <w:sz w:val="24"/>
          <w:szCs w:val="24"/>
        </w:rPr>
        <w:t xml:space="preserve"> закрепляется </w:t>
      </w:r>
      <w:r w:rsidRPr="00FF54D4">
        <w:rPr>
          <w:rFonts w:ascii="Times New Roman" w:hAnsi="Times New Roman" w:cs="Times New Roman"/>
          <w:sz w:val="24"/>
          <w:szCs w:val="24"/>
        </w:rPr>
        <w:t xml:space="preserve">коллективным договором, локальным нормативным актом, принятым по согласованию с представительным органом работников. </w:t>
      </w:r>
    </w:p>
    <w:p w:rsidR="00A04046" w:rsidRPr="00FF54D4" w:rsidRDefault="0094097E" w:rsidP="0094097E">
      <w:pPr>
        <w:spacing w:after="0" w:line="240" w:lineRule="auto"/>
        <w:ind w:firstLine="709"/>
        <w:jc w:val="both"/>
        <w:rPr>
          <w:rFonts w:ascii="Times New Roman" w:hAnsi="Times New Roman"/>
          <w:sz w:val="24"/>
          <w:szCs w:val="24"/>
        </w:rPr>
      </w:pPr>
      <w:r w:rsidRPr="00FF54D4">
        <w:rPr>
          <w:rFonts w:ascii="Times New Roman" w:hAnsi="Times New Roman"/>
          <w:sz w:val="24"/>
          <w:szCs w:val="24"/>
        </w:rPr>
        <w:t>63</w:t>
      </w:r>
      <w:r w:rsidR="00A04046" w:rsidRPr="00FF54D4">
        <w:rPr>
          <w:rFonts w:ascii="Times New Roman" w:hAnsi="Times New Roman"/>
          <w:sz w:val="24"/>
          <w:szCs w:val="24"/>
        </w:rPr>
        <w:t xml:space="preserve">. Работникам Организации, в т.ч. руководителю, заместителям руководителя, главному бухгалтеру, в пределах бюджетных ассигнований, предусмотренных на оплату труда работников Организаций, </w:t>
      </w:r>
      <w:r w:rsidR="00A04046" w:rsidRPr="00FF54D4">
        <w:rPr>
          <w:rFonts w:ascii="Times New Roman" w:eastAsia="Times New Roman" w:hAnsi="Times New Roman"/>
          <w:sz w:val="24"/>
          <w:szCs w:val="24"/>
          <w:lang w:eastAsia="ru-RU"/>
        </w:rPr>
        <w:t xml:space="preserve">а также за счет средств от приносящей доход деятельности, направляемых на оплату труда работников, на текущий финансовый год, </w:t>
      </w:r>
      <w:r w:rsidR="00A04046" w:rsidRPr="00FF54D4">
        <w:rPr>
          <w:rFonts w:ascii="Times New Roman" w:hAnsi="Times New Roman"/>
          <w:sz w:val="24"/>
          <w:szCs w:val="24"/>
        </w:rPr>
        <w:t xml:space="preserve">может быть оказана материальная помощь. </w:t>
      </w:r>
    </w:p>
    <w:p w:rsidR="00A04046" w:rsidRPr="00FF54D4" w:rsidRDefault="00A04046" w:rsidP="0094097E">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Решение об оказании работнику Организации материальной помощи и ее конкретных размерах принимает руководитель Организации в соответствии с </w:t>
      </w:r>
      <w:r w:rsidRPr="00FF54D4">
        <w:rPr>
          <w:rFonts w:ascii="Times New Roman" w:hAnsi="Times New Roman" w:cs="Times New Roman"/>
          <w:sz w:val="24"/>
          <w:szCs w:val="24"/>
        </w:rPr>
        <w:lastRenderedPageBreak/>
        <w:t xml:space="preserve">коллективным договором, локальным нормативным актом, принятым по согласованию с представительным органом работников.        </w:t>
      </w:r>
    </w:p>
    <w:p w:rsidR="00A04046" w:rsidRPr="00FF54D4" w:rsidRDefault="00A04046" w:rsidP="0094097E">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Решение об оказании руководителю Организации материальной помощи и ее конкретных размерах принимает учредитель в порядке, предусмотренным трудовым законодательством на основании письменного заявления руководителя.</w:t>
      </w:r>
    </w:p>
    <w:p w:rsidR="00A04046" w:rsidRPr="00FF54D4" w:rsidRDefault="0094097E"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64</w:t>
      </w:r>
      <w:r w:rsidR="00A04046" w:rsidRPr="00FF54D4">
        <w:rPr>
          <w:rFonts w:ascii="Times New Roman" w:hAnsi="Times New Roman"/>
          <w:sz w:val="24"/>
          <w:szCs w:val="24"/>
        </w:rPr>
        <w:t xml:space="preserve">. </w:t>
      </w:r>
      <w:proofErr w:type="gramStart"/>
      <w:r w:rsidR="00A04046" w:rsidRPr="00FF54D4">
        <w:rPr>
          <w:rFonts w:ascii="Times New Roman" w:hAnsi="Times New Roman"/>
          <w:sz w:val="24"/>
          <w:szCs w:val="24"/>
        </w:rPr>
        <w:t>Педагогическим работникам, руководителям, заместителям руководителей, руководителям структурных подразделений, заместителям руководителей структурных подразделений Организации, деятельность которых связана с образовательным процессом, устанавливаются ежемесячные доплаты к должностному окладу, ставке за ученые степени доктора наук и кандидата наук, ежемесячные надбавки к окладу (должностному окладу, ставке) за нагрудные знаки и почетные звания в соответствии с Законом Тульской области от 30 сентября 2013 года</w:t>
      </w:r>
      <w:r w:rsidR="00A04046" w:rsidRPr="00FF54D4">
        <w:rPr>
          <w:rFonts w:ascii="Times New Roman" w:hAnsi="Times New Roman"/>
          <w:sz w:val="24"/>
          <w:szCs w:val="24"/>
        </w:rPr>
        <w:br/>
        <w:t>№ 1989-ЗТО «Об</w:t>
      </w:r>
      <w:proofErr w:type="gramEnd"/>
      <w:r w:rsidR="00A04046" w:rsidRPr="00FF54D4">
        <w:rPr>
          <w:rFonts w:ascii="Times New Roman" w:hAnsi="Times New Roman"/>
          <w:sz w:val="24"/>
          <w:szCs w:val="24"/>
        </w:rPr>
        <w:t xml:space="preserve"> </w:t>
      </w:r>
      <w:proofErr w:type="gramStart"/>
      <w:r w:rsidR="00A04046" w:rsidRPr="00FF54D4">
        <w:rPr>
          <w:rFonts w:ascii="Times New Roman" w:hAnsi="Times New Roman"/>
          <w:sz w:val="24"/>
          <w:szCs w:val="24"/>
        </w:rPr>
        <w:t>образовании</w:t>
      </w:r>
      <w:proofErr w:type="gramEnd"/>
      <w:r w:rsidR="00A04046" w:rsidRPr="00FF54D4">
        <w:rPr>
          <w:rFonts w:ascii="Times New Roman" w:hAnsi="Times New Roman"/>
          <w:sz w:val="24"/>
          <w:szCs w:val="24"/>
        </w:rPr>
        <w:t xml:space="preserve">».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Руководителю Организации указанные выплаты устанавливаются учредителем.</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Педагогическим работникам, заместителям руководителей, руководителям структурных подразделений, заместителям руководителей структурных подразделений Организации указанные выплаты устанавливаются руководителем Организации.</w:t>
      </w:r>
    </w:p>
    <w:p w:rsidR="00A04046" w:rsidRPr="00FF54D4" w:rsidRDefault="0094097E"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65</w:t>
      </w:r>
      <w:r w:rsidR="00A04046" w:rsidRPr="00FF54D4">
        <w:rPr>
          <w:rFonts w:ascii="Times New Roman" w:hAnsi="Times New Roman"/>
          <w:sz w:val="24"/>
          <w:szCs w:val="24"/>
        </w:rPr>
        <w:t xml:space="preserve">. </w:t>
      </w:r>
      <w:proofErr w:type="gramStart"/>
      <w:r w:rsidR="00A04046" w:rsidRPr="00FF54D4">
        <w:rPr>
          <w:rFonts w:ascii="Times New Roman" w:hAnsi="Times New Roman"/>
          <w:sz w:val="24"/>
          <w:szCs w:val="24"/>
        </w:rPr>
        <w:t>Работникам государственных образовательных организаций, находящихся в ведении области, педагогическим работникам учреждений здравоохранения, культуры, социальной защиты населения, физической культуры и спорта, агропромышленного комплекса, молодежной сферы, находящихся в ведении области, работникам методических центров, кабинетов, психологических служб, созданных областью, один раз в год производится единовременная выплата при предоставлении ежегодного оплачиваемого отпуска в размере оклада, должностного оклада по основной занимаемой должности.</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Решение о единовременной выплате при предоставлении ежегодного оплачиваемого отпуска руководителю Организации принимает учредитель в порядке, предусмотренным трудовым законодательством на основании письменного заявления руководителя.</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Работникам Организации единовременная выплата при предоставлении ежегодного оплачиваемого отпуска устанавливается руководителем Организации</w:t>
      </w:r>
    </w:p>
    <w:p w:rsidR="00A04046" w:rsidRPr="00FF54D4" w:rsidRDefault="00865EB4"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66</w:t>
      </w:r>
      <w:r w:rsidR="00A04046" w:rsidRPr="00FF54D4">
        <w:rPr>
          <w:rFonts w:ascii="Times New Roman" w:hAnsi="Times New Roman"/>
          <w:sz w:val="24"/>
          <w:szCs w:val="24"/>
        </w:rPr>
        <w:t xml:space="preserve">. В случаях, когда </w:t>
      </w:r>
      <w:proofErr w:type="gramStart"/>
      <w:r w:rsidR="00A04046" w:rsidRPr="00FF54D4">
        <w:rPr>
          <w:rFonts w:ascii="Times New Roman" w:hAnsi="Times New Roman"/>
          <w:sz w:val="24"/>
          <w:szCs w:val="24"/>
        </w:rPr>
        <w:t>размер оплаты труда</w:t>
      </w:r>
      <w:proofErr w:type="gramEnd"/>
      <w:r w:rsidR="00A04046" w:rsidRPr="00FF54D4">
        <w:rPr>
          <w:rFonts w:ascii="Times New Roman" w:hAnsi="Times New Roman"/>
          <w:sz w:val="24"/>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 увеличении стажа работы, педагогической работы, выслуги</w:t>
      </w:r>
      <w:r w:rsidRPr="00FF54D4">
        <w:rPr>
          <w:rFonts w:ascii="Times New Roman" w:hAnsi="Times New Roman"/>
          <w:sz w:val="24"/>
          <w:szCs w:val="24"/>
        </w:rPr>
        <w:br/>
        <w:t>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 присвоении квалификационной категории – со дня вынесения решения аттестационной комиссией;</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lastRenderedPageBreak/>
        <w:t>при присвоении почетного звания, награждения – со дня присвоения, награждения;</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при присуждении ученой степени доктора наук или кандидата наук - со дня принятия решения о выдаче диплома.</w:t>
      </w:r>
    </w:p>
    <w:p w:rsidR="00A04046" w:rsidRPr="00FF54D4" w:rsidRDefault="00A04046" w:rsidP="00A04046">
      <w:pPr>
        <w:spacing w:after="0" w:line="360" w:lineRule="exact"/>
        <w:ind w:firstLine="709"/>
        <w:jc w:val="both"/>
        <w:outlineLvl w:val="1"/>
        <w:rPr>
          <w:rFonts w:ascii="Times New Roman" w:hAnsi="Times New Roman"/>
          <w:sz w:val="24"/>
          <w:szCs w:val="24"/>
        </w:rPr>
      </w:pPr>
      <w:r w:rsidRPr="00FF54D4">
        <w:rPr>
          <w:rFonts w:ascii="Times New Roman" w:hAnsi="Times New Roman"/>
          <w:sz w:val="24"/>
          <w:szCs w:val="24"/>
        </w:rPr>
        <w:t xml:space="preserve">При наступлении у работника права на изменение </w:t>
      </w:r>
      <w:proofErr w:type="gramStart"/>
      <w:r w:rsidRPr="00FF54D4">
        <w:rPr>
          <w:rFonts w:ascii="Times New Roman" w:hAnsi="Times New Roman"/>
          <w:sz w:val="24"/>
          <w:szCs w:val="24"/>
        </w:rPr>
        <w:t>размера оплаты труда</w:t>
      </w:r>
      <w:proofErr w:type="gramEnd"/>
      <w:r w:rsidRPr="00FF54D4">
        <w:rPr>
          <w:rFonts w:ascii="Times New Roman" w:hAnsi="Times New Roman"/>
          <w:sz w:val="24"/>
          <w:szCs w:val="24"/>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A04046" w:rsidRPr="00FF54D4" w:rsidRDefault="00865EB4"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sz w:val="24"/>
          <w:szCs w:val="24"/>
        </w:rPr>
        <w:t>67</w:t>
      </w:r>
      <w:r w:rsidR="00A04046" w:rsidRPr="00FF54D4">
        <w:rPr>
          <w:rFonts w:ascii="Times New Roman" w:hAnsi="Times New Roman"/>
          <w:sz w:val="24"/>
          <w:szCs w:val="24"/>
        </w:rPr>
        <w:t>.</w:t>
      </w:r>
      <w:r w:rsidR="00A04046" w:rsidRPr="00FF54D4">
        <w:rPr>
          <w:rFonts w:ascii="Times New Roman" w:hAnsi="Times New Roman" w:cs="Times New Roman"/>
          <w:sz w:val="24"/>
          <w:szCs w:val="24"/>
        </w:rPr>
        <w:t xml:space="preserve"> </w:t>
      </w:r>
      <w:proofErr w:type="gramStart"/>
      <w:r w:rsidR="00A04046" w:rsidRPr="00FF54D4">
        <w:rPr>
          <w:rFonts w:ascii="Times New Roman" w:hAnsi="Times New Roman" w:cs="Times New Roman"/>
          <w:sz w:val="24"/>
          <w:szCs w:val="24"/>
        </w:rPr>
        <w:t>В пределах имеющихся средств, если это целесообразно и не ущемляет интересов основных работников данной Организации, могут привлекаться для проведения учебных занятий с обучающимися высококвалифицированные специалисты с применением условий и коэффициентов ставок почасовой оплаты труда согласно приложению № 9 к настоящему Положению.</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Оплата труда данных высококвалифицированных работников осуществляется на почасовой основе с применением коэффициентов почасовой оплаты, предусмотренных приложением № 9 к настоящему Положению к должностным окладам, ставкам работников образования, установленным на основе отнесения занимаемых ими должностей к ПКГ.</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В </w:t>
      </w:r>
      <w:proofErr w:type="gramStart"/>
      <w:r w:rsidRPr="00FF54D4">
        <w:rPr>
          <w:rFonts w:ascii="Times New Roman" w:hAnsi="Times New Roman" w:cs="Times New Roman"/>
          <w:sz w:val="24"/>
          <w:szCs w:val="24"/>
        </w:rPr>
        <w:t>размеры оплаты труда</w:t>
      </w:r>
      <w:proofErr w:type="gramEnd"/>
      <w:r w:rsidRPr="00FF54D4">
        <w:rPr>
          <w:rFonts w:ascii="Times New Roman" w:hAnsi="Times New Roman" w:cs="Times New Roman"/>
          <w:sz w:val="24"/>
          <w:szCs w:val="24"/>
        </w:rPr>
        <w:t>, рассчитанной в соответствии с приложением  № 9 к настоящему Положению, включена оплата за отпуск.</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Коэффициенты почасовой оплаты труда лиц, имеющих почетные звания «Народный», устанавливаются в размерах, предусмотренных для профессоров, докторов наук.</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Оплата труда членов жюри конкурсов и смотров, а также рецензентов конкурсных работ производится с применением коэффициентов почасовой оплаты труда, предусмотренных для лиц, проводящих учебные занятия со студентами.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Коэффициенты почасовой оплаты труда демонстраторов пластических поз, участвующих в проведении учебных занятий, в зависимости от сложности пластической позы устанавливаются в размере 0,03 - 0,04.</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Оплата труда оппонентов при защите диссертаций на ученую степень доктора или кандидата наук производится с применением коэффициентов почасовой оплаты, предусмотренных для лиц, проводящих учебные занятия с аспирантами.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Коэффициенты почасовой оплаты труда лиц, имеющих почетные звания «Заслуженный», устанавливаются в размерах, предусмотренных для доцентов, кандидатов наук.</w:t>
      </w:r>
    </w:p>
    <w:p w:rsidR="00A04046" w:rsidRPr="00FF54D4" w:rsidRDefault="00A04046" w:rsidP="00A04046">
      <w:pPr>
        <w:spacing w:after="0" w:line="240" w:lineRule="auto"/>
        <w:ind w:firstLine="709"/>
        <w:jc w:val="both"/>
        <w:outlineLvl w:val="1"/>
        <w:rPr>
          <w:rFonts w:ascii="Times New Roman" w:hAnsi="Times New Roman"/>
          <w:sz w:val="24"/>
          <w:szCs w:val="24"/>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sectPr w:rsidR="00A04046" w:rsidRPr="00FF54D4" w:rsidSect="00757FF8">
          <w:pgSz w:w="11906" w:h="16838"/>
          <w:pgMar w:top="1134" w:right="851" w:bottom="851"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344571" w:rsidRDefault="00A04046" w:rsidP="00FF54D4">
            <w:pPr>
              <w:pStyle w:val="ConsPlusNormal"/>
              <w:widowControl/>
              <w:ind w:firstLine="0"/>
              <w:jc w:val="center"/>
              <w:rPr>
                <w:rFonts w:ascii="Times New Roman" w:hAnsi="Times New Roman" w:cs="Times New Roman"/>
                <w:sz w:val="18"/>
                <w:szCs w:val="18"/>
              </w:rPr>
            </w:pPr>
            <w:r w:rsidRPr="00344571">
              <w:rPr>
                <w:rFonts w:ascii="Times New Roman" w:hAnsi="Times New Roman" w:cs="Times New Roman"/>
                <w:sz w:val="18"/>
                <w:szCs w:val="18"/>
              </w:rPr>
              <w:t>Приложение № 1</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344571">
              <w:rPr>
                <w:rFonts w:ascii="Times New Roman" w:hAnsi="Times New Roman" w:cs="Times New Roman"/>
                <w:sz w:val="18"/>
                <w:szCs w:val="18"/>
              </w:rPr>
              <w:t xml:space="preserve">к Положению об условиях оплаты труда работников </w:t>
            </w:r>
            <w:r w:rsidR="00865EB4" w:rsidRPr="00344571">
              <w:rPr>
                <w:rFonts w:ascii="Times New Roman" w:hAnsi="Times New Roman"/>
                <w:sz w:val="18"/>
                <w:szCs w:val="18"/>
              </w:rPr>
              <w:t>муниципальных организаций Киреевского района</w:t>
            </w:r>
            <w:r w:rsidRPr="00344571">
              <w:rPr>
                <w:rFonts w:ascii="Times New Roman" w:hAnsi="Times New Roman" w:cs="Times New Roman"/>
                <w:sz w:val="18"/>
                <w:szCs w:val="18"/>
              </w:rPr>
              <w:t>, осуществляющих</w:t>
            </w:r>
            <w:r w:rsidRPr="00344571">
              <w:rPr>
                <w:rFonts w:ascii="Times New Roman" w:hAnsi="Times New Roman"/>
                <w:sz w:val="18"/>
                <w:szCs w:val="18"/>
              </w:rPr>
              <w:t xml:space="preserve"> образовательную деятельность</w:t>
            </w:r>
          </w:p>
        </w:tc>
      </w:tr>
    </w:tbl>
    <w:p w:rsidR="00A04046" w:rsidRPr="00FF54D4" w:rsidRDefault="00A04046" w:rsidP="00344571">
      <w:pPr>
        <w:pStyle w:val="ConsPlusNormal"/>
        <w:widowControl/>
        <w:ind w:firstLine="0"/>
        <w:rPr>
          <w:rFonts w:ascii="Times New Roman" w:hAnsi="Times New Roman" w:cs="Times New Roman"/>
          <w:b/>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b/>
          <w:sz w:val="24"/>
          <w:szCs w:val="24"/>
        </w:rPr>
        <w:t>ПОВЫШАЮЩИЙ КОЭФФИЦИЕНТ</w:t>
      </w: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 xml:space="preserve">за выслугу лет в </w:t>
      </w:r>
      <w:r w:rsidR="00865EB4" w:rsidRPr="00FF54D4">
        <w:rPr>
          <w:rFonts w:ascii="Times New Roman" w:hAnsi="Times New Roman"/>
          <w:b/>
          <w:sz w:val="24"/>
          <w:szCs w:val="24"/>
        </w:rPr>
        <w:t>муниципальных организациях Киреевского района</w:t>
      </w:r>
      <w:r w:rsidRPr="00FF54D4">
        <w:rPr>
          <w:rFonts w:ascii="Times New Roman" w:hAnsi="Times New Roman" w:cs="Times New Roman"/>
          <w:b/>
          <w:sz w:val="24"/>
          <w:szCs w:val="24"/>
        </w:rPr>
        <w:t>, осуществляющих образовательную деятельность</w:t>
      </w:r>
    </w:p>
    <w:p w:rsidR="00A04046" w:rsidRPr="00FF54D4" w:rsidRDefault="00A04046" w:rsidP="00A04046">
      <w:pPr>
        <w:pStyle w:val="ConsPlusNormal"/>
        <w:widowControl/>
        <w:ind w:firstLine="709"/>
        <w:jc w:val="both"/>
        <w:rPr>
          <w:rFonts w:ascii="Times New Roman" w:hAnsi="Times New Roman" w:cs="Times New Roman"/>
          <w:sz w:val="24"/>
          <w:szCs w:val="24"/>
        </w:rPr>
      </w:pPr>
    </w:p>
    <w:p w:rsidR="00A04046" w:rsidRPr="00FF54D4" w:rsidRDefault="00A04046" w:rsidP="00A04046">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 Повышающий коэффициент к окладу, должностному окладу, ставке за выслугу лет устанавливается всем работникам </w:t>
      </w:r>
      <w:r w:rsidR="00865EB4"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 (далее – Организации) (за исключением руководителя, заместителей руководителя, главного бухгалтера) </w:t>
      </w:r>
      <w:r w:rsidRPr="00FF54D4">
        <w:rPr>
          <w:rFonts w:ascii="Times New Roman" w:hAnsi="Times New Roman" w:cs="Times New Roman"/>
          <w:sz w:val="24"/>
          <w:szCs w:val="24"/>
        </w:rPr>
        <w:t>в зависимости от стажа работы в следующих размерах:</w:t>
      </w:r>
    </w:p>
    <w:p w:rsidR="00A04046" w:rsidRPr="00FF54D4" w:rsidRDefault="00A04046" w:rsidP="00A04046">
      <w:pPr>
        <w:pStyle w:val="ConsPlusNormal"/>
        <w:widowControl/>
        <w:ind w:firstLine="709"/>
        <w:jc w:val="both"/>
        <w:rPr>
          <w:rFonts w:ascii="Times New Roman" w:hAnsi="Times New Roman" w:cs="Times New Roman"/>
          <w:sz w:val="24"/>
          <w:szCs w:val="24"/>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140"/>
      </w:tblGrid>
      <w:tr w:rsidR="00A04046" w:rsidRPr="00FF54D4" w:rsidTr="00FF54D4">
        <w:tc>
          <w:tcPr>
            <w:tcW w:w="4788" w:type="dxa"/>
            <w:vAlign w:val="center"/>
          </w:tcPr>
          <w:p w:rsidR="00A04046" w:rsidRPr="00FF54D4" w:rsidRDefault="00A04046" w:rsidP="00FF54D4">
            <w:pPr>
              <w:pStyle w:val="ConsPlusNormal"/>
              <w:widowControl/>
              <w:ind w:firstLine="709"/>
              <w:jc w:val="center"/>
              <w:rPr>
                <w:rFonts w:ascii="Times New Roman" w:hAnsi="Times New Roman" w:cs="Times New Roman"/>
                <w:sz w:val="24"/>
                <w:szCs w:val="24"/>
              </w:rPr>
            </w:pPr>
            <w:r w:rsidRPr="00FF54D4">
              <w:rPr>
                <w:rFonts w:ascii="Times New Roman" w:hAnsi="Times New Roman" w:cs="Times New Roman"/>
                <w:sz w:val="24"/>
                <w:szCs w:val="24"/>
              </w:rPr>
              <w:t>Стаж работы</w:t>
            </w:r>
          </w:p>
        </w:tc>
        <w:tc>
          <w:tcPr>
            <w:tcW w:w="4140" w:type="dxa"/>
            <w:vAlign w:val="center"/>
          </w:tcPr>
          <w:p w:rsidR="00A04046" w:rsidRPr="00FF54D4" w:rsidRDefault="00A04046" w:rsidP="00FF54D4">
            <w:pPr>
              <w:pStyle w:val="ConsPlusNormal"/>
              <w:widowControl/>
              <w:ind w:firstLine="72"/>
              <w:jc w:val="center"/>
              <w:rPr>
                <w:rFonts w:ascii="Times New Roman" w:hAnsi="Times New Roman" w:cs="Times New Roman"/>
                <w:sz w:val="24"/>
                <w:szCs w:val="24"/>
              </w:rPr>
            </w:pPr>
            <w:r w:rsidRPr="00FF54D4">
              <w:rPr>
                <w:rFonts w:ascii="Times New Roman" w:hAnsi="Times New Roman" w:cs="Times New Roman"/>
                <w:sz w:val="24"/>
                <w:szCs w:val="24"/>
              </w:rPr>
              <w:t xml:space="preserve">Повышающий коэффициент </w:t>
            </w:r>
          </w:p>
          <w:p w:rsidR="00A04046" w:rsidRPr="00FF54D4" w:rsidRDefault="00A04046" w:rsidP="00FF54D4">
            <w:pPr>
              <w:pStyle w:val="ConsPlusNormal"/>
              <w:widowControl/>
              <w:ind w:firstLine="72"/>
              <w:jc w:val="center"/>
              <w:rPr>
                <w:rFonts w:ascii="Times New Roman" w:hAnsi="Times New Roman" w:cs="Times New Roman"/>
                <w:sz w:val="24"/>
                <w:szCs w:val="24"/>
                <w:highlight w:val="yellow"/>
              </w:rPr>
            </w:pPr>
            <w:r w:rsidRPr="00FF54D4">
              <w:rPr>
                <w:rFonts w:ascii="Times New Roman" w:hAnsi="Times New Roman" w:cs="Times New Roman"/>
                <w:sz w:val="24"/>
                <w:szCs w:val="24"/>
              </w:rPr>
              <w:t>за выслугу лет</w:t>
            </w:r>
          </w:p>
        </w:tc>
      </w:tr>
      <w:tr w:rsidR="00A04046" w:rsidRPr="00FF54D4" w:rsidTr="00FF54D4">
        <w:tc>
          <w:tcPr>
            <w:tcW w:w="4788" w:type="dxa"/>
          </w:tcPr>
          <w:p w:rsidR="00A04046" w:rsidRPr="00FF54D4" w:rsidRDefault="00A04046" w:rsidP="00FF54D4">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Стаж работы от 0 до 2 лет</w:t>
            </w:r>
          </w:p>
        </w:tc>
        <w:tc>
          <w:tcPr>
            <w:tcW w:w="4140"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0,02</w:t>
            </w:r>
          </w:p>
        </w:tc>
      </w:tr>
      <w:tr w:rsidR="00A04046" w:rsidRPr="00FF54D4" w:rsidTr="00FF54D4">
        <w:tc>
          <w:tcPr>
            <w:tcW w:w="4788" w:type="dxa"/>
          </w:tcPr>
          <w:p w:rsidR="00A04046" w:rsidRPr="00FF54D4" w:rsidRDefault="00A04046" w:rsidP="00FF54D4">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Стаж работы от 2 до 5 лет</w:t>
            </w:r>
          </w:p>
        </w:tc>
        <w:tc>
          <w:tcPr>
            <w:tcW w:w="4140"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r w:rsidR="00A04046" w:rsidRPr="00FF54D4" w:rsidTr="00FF54D4">
        <w:tc>
          <w:tcPr>
            <w:tcW w:w="4788" w:type="dxa"/>
          </w:tcPr>
          <w:p w:rsidR="00A04046" w:rsidRPr="00FF54D4" w:rsidRDefault="00A04046" w:rsidP="00FF54D4">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Стаж работы от 5 до 10 лет</w:t>
            </w:r>
          </w:p>
        </w:tc>
        <w:tc>
          <w:tcPr>
            <w:tcW w:w="4140"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0,10</w:t>
            </w:r>
          </w:p>
        </w:tc>
      </w:tr>
      <w:tr w:rsidR="00A04046" w:rsidRPr="00FF54D4" w:rsidTr="00FF54D4">
        <w:tc>
          <w:tcPr>
            <w:tcW w:w="4788" w:type="dxa"/>
          </w:tcPr>
          <w:p w:rsidR="00A04046" w:rsidRPr="00FF54D4" w:rsidRDefault="00A04046" w:rsidP="00FF54D4">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Стаж работы от 10 до 20 лет</w:t>
            </w:r>
          </w:p>
        </w:tc>
        <w:tc>
          <w:tcPr>
            <w:tcW w:w="4140"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0,15</w:t>
            </w:r>
          </w:p>
        </w:tc>
      </w:tr>
      <w:tr w:rsidR="00A04046" w:rsidRPr="00FF54D4" w:rsidTr="00FF54D4">
        <w:tc>
          <w:tcPr>
            <w:tcW w:w="4788" w:type="dxa"/>
          </w:tcPr>
          <w:p w:rsidR="00A04046" w:rsidRPr="00FF54D4" w:rsidRDefault="00A04046" w:rsidP="00FF54D4">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Стаж работы более 20 лет</w:t>
            </w:r>
          </w:p>
        </w:tc>
        <w:tc>
          <w:tcPr>
            <w:tcW w:w="4140"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0,20</w:t>
            </w:r>
          </w:p>
        </w:tc>
      </w:tr>
    </w:tbl>
    <w:p w:rsidR="00A04046" w:rsidRPr="00FF54D4" w:rsidRDefault="00A04046" w:rsidP="00344571">
      <w:pPr>
        <w:pStyle w:val="ConsPlusNormal"/>
        <w:widowControl/>
        <w:ind w:firstLine="0"/>
        <w:jc w:val="both"/>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Повышающий коэффициент к окладу, должностному окладу, ставке за выслугу лет устанавливается к окладу, должностному окладу, ставке, как по основной, так и по должности, занимаемой на условиях внутреннего и внешнего совместительства, за фактически отработанное время.</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 Документами, подтверждающими стаж работы, являются трудовая книжка, военный билет, справка военного комиссариата и иные документы соответствующих государственных органов, архивных учреждений, установленные законодательством Российской Федерации.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Документы представляются лицом, стаж которого подтверждается.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3. Исчисление стажа работы для установления повышающего коэффициента к окладу, должностному окладу, ставке за выслугу лет в Организациях производится в порядке, предусмотренном приложением № 2 к Положению об условиях оплаты труда работников </w:t>
      </w:r>
      <w:r w:rsidR="00865EB4"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4. </w:t>
      </w:r>
      <w:proofErr w:type="gramStart"/>
      <w:r w:rsidRPr="00FF54D4">
        <w:rPr>
          <w:rFonts w:ascii="Times New Roman" w:hAnsi="Times New Roman" w:cs="Times New Roman"/>
          <w:sz w:val="24"/>
          <w:szCs w:val="24"/>
        </w:rPr>
        <w:t xml:space="preserve">В стаж работы, дающий  право на установление повышающего коэффициента к  окладу, должностному окладу, ставке за выслугу работникам образования и работникам дополнительного профессионального образования  засчитывается педагогическая, руководящая и методическая работа в образовательных и других Организациях согласно приложению № 3 к Положению об условиях оплаты труда работников </w:t>
      </w:r>
      <w:r w:rsidR="00865EB4"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w:t>
      </w:r>
      <w:proofErr w:type="gramEnd"/>
    </w:p>
    <w:p w:rsidR="00A04046" w:rsidRPr="00FF54D4" w:rsidRDefault="00A04046" w:rsidP="00344571">
      <w:pPr>
        <w:pStyle w:val="ConsPlusNormal"/>
        <w:widowControl/>
        <w:ind w:firstLine="0"/>
        <w:outlineLvl w:val="1"/>
        <w:rPr>
          <w:rFonts w:ascii="Times New Roman" w:hAnsi="Times New Roman" w:cs="Times New Roman"/>
          <w:sz w:val="24"/>
          <w:szCs w:val="24"/>
        </w:rPr>
      </w:pPr>
    </w:p>
    <w:p w:rsidR="00A04046" w:rsidRPr="00FF54D4" w:rsidRDefault="00A04046" w:rsidP="00344571">
      <w:pPr>
        <w:pStyle w:val="ConsPlusNormal"/>
        <w:widowControl/>
        <w:ind w:firstLine="0"/>
        <w:outlineLvl w:val="1"/>
        <w:rPr>
          <w:rFonts w:ascii="Times New Roman" w:hAnsi="Times New Roman" w:cs="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Приложение № 2</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sz w:val="24"/>
                <w:szCs w:val="24"/>
              </w:rPr>
              <w:t xml:space="preserve">к Положению об условиях оплаты труда работников </w:t>
            </w:r>
            <w:r w:rsidR="00865EB4"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p>
        </w:tc>
      </w:tr>
    </w:tbl>
    <w:p w:rsidR="00A04046" w:rsidRPr="00FF54D4" w:rsidRDefault="00A04046" w:rsidP="00A04046">
      <w:pPr>
        <w:pStyle w:val="ConsPlusNormal"/>
        <w:widowControl/>
        <w:ind w:firstLine="0"/>
        <w:jc w:val="right"/>
        <w:rPr>
          <w:rFonts w:ascii="Times New Roman" w:hAnsi="Times New Roman" w:cs="Times New Roman"/>
          <w:sz w:val="24"/>
          <w:szCs w:val="24"/>
        </w:rPr>
      </w:pPr>
      <w:r w:rsidRPr="00FF54D4">
        <w:rPr>
          <w:rFonts w:ascii="Times New Roman" w:hAnsi="Times New Roman" w:cs="Times New Roman"/>
          <w:sz w:val="24"/>
          <w:szCs w:val="24"/>
        </w:rPr>
        <w:t xml:space="preserve"> </w:t>
      </w:r>
    </w:p>
    <w:p w:rsidR="00A04046" w:rsidRPr="00FF54D4" w:rsidRDefault="00A04046" w:rsidP="00A04046">
      <w:pPr>
        <w:pStyle w:val="ConsPlusNormal"/>
        <w:widowControl/>
        <w:ind w:firstLine="0"/>
        <w:jc w:val="center"/>
        <w:rPr>
          <w:rFonts w:ascii="Times New Roman" w:hAnsi="Times New Roman" w:cs="Times New Roman"/>
          <w:b/>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 xml:space="preserve">ПОРЯДОК </w:t>
      </w: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исчисления стажа для установления</w:t>
      </w: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b/>
          <w:sz w:val="24"/>
          <w:szCs w:val="24"/>
        </w:rPr>
        <w:t>повышающего коэффициента к окладу, должностному окладу,</w:t>
      </w:r>
      <w:r w:rsidRPr="00FF54D4">
        <w:rPr>
          <w:rFonts w:ascii="Times New Roman" w:hAnsi="Times New Roman" w:cs="Times New Roman"/>
          <w:b/>
          <w:sz w:val="24"/>
          <w:szCs w:val="24"/>
        </w:rPr>
        <w:br/>
        <w:t xml:space="preserve">ставке за выслугу лет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 В стаж работы засчитывается: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а) время работы в Организации;</w:t>
      </w:r>
    </w:p>
    <w:p w:rsidR="00A04046" w:rsidRPr="00FF54D4" w:rsidRDefault="00A04046" w:rsidP="00A04046">
      <w:pPr>
        <w:autoSpaceDE w:val="0"/>
        <w:autoSpaceDN w:val="0"/>
        <w:adjustRightInd w:val="0"/>
        <w:spacing w:after="0" w:line="360" w:lineRule="exact"/>
        <w:ind w:firstLine="709"/>
        <w:jc w:val="both"/>
        <w:rPr>
          <w:rFonts w:ascii="Times New Roman" w:eastAsia="Times New Roman" w:hAnsi="Times New Roman"/>
          <w:sz w:val="24"/>
          <w:szCs w:val="24"/>
          <w:lang w:eastAsia="ru-RU"/>
        </w:rPr>
      </w:pPr>
      <w:r w:rsidRPr="00FF54D4">
        <w:rPr>
          <w:rFonts w:ascii="Times New Roman" w:eastAsia="Times New Roman" w:hAnsi="Times New Roman"/>
          <w:sz w:val="24"/>
          <w:szCs w:val="24"/>
          <w:lang w:eastAsia="ru-RU"/>
        </w:rPr>
        <w:t xml:space="preserve">б) </w:t>
      </w:r>
      <w:r w:rsidRPr="00FF54D4">
        <w:rPr>
          <w:rFonts w:ascii="Times New Roman" w:hAnsi="Times New Roman"/>
          <w:sz w:val="24"/>
          <w:szCs w:val="24"/>
        </w:rPr>
        <w:t xml:space="preserve">время службы по призыву в Вооруженных силах Российской Федерации; </w:t>
      </w:r>
      <w:proofErr w:type="gramStart"/>
      <w:r w:rsidRPr="00FF54D4">
        <w:rPr>
          <w:rFonts w:ascii="Times New Roman" w:hAnsi="Times New Roman"/>
          <w:sz w:val="24"/>
          <w:szCs w:val="24"/>
        </w:rPr>
        <w:t xml:space="preserve">время службы в Вооруженных силах СССР, </w:t>
      </w:r>
      <w:r w:rsidRPr="00FF54D4">
        <w:rPr>
          <w:rFonts w:ascii="Times New Roman" w:eastAsia="Times New Roman" w:hAnsi="Times New Roman"/>
          <w:sz w:val="24"/>
          <w:szCs w:val="24"/>
          <w:lang w:eastAsia="ru-RU"/>
        </w:rPr>
        <w:t>время нахождения на действительной военной службе (в органах внутренних дел) лиц офицерского состава (рядового и начальствующего состава органов внутренних дел), прапорщиков, мичманов и военнослужащих сверхсрочной службы, уволенных с действительной военной службы (из органов внутренних дел) по возрасту, болезни, сокращению штатов или ограниченному состоянию здоровья, если перерыв между днем увольнения с действительной военной службы (из</w:t>
      </w:r>
      <w:proofErr w:type="gramEnd"/>
      <w:r w:rsidRPr="00FF54D4">
        <w:rPr>
          <w:rFonts w:ascii="Times New Roman" w:eastAsia="Times New Roman" w:hAnsi="Times New Roman"/>
          <w:sz w:val="24"/>
          <w:szCs w:val="24"/>
          <w:lang w:eastAsia="ru-RU"/>
        </w:rPr>
        <w:t xml:space="preserve"> органов внутренних дел) и днем поступления на работу в организацию образования не превысил 1 года. Ветеранам боевых действий на территории других государств, ветеранам, исполняющим обязанности военной службы в условиях чрезвычайного положения и вооруженных конфликтов, и гражданам, общая продолжительность военной службы которых в льготном исчислении составляет 25 лет и более, </w:t>
      </w:r>
      <w:r w:rsidRPr="00FF54D4">
        <w:rPr>
          <w:rFonts w:ascii="Times New Roman" w:hAnsi="Times New Roman"/>
          <w:sz w:val="24"/>
          <w:szCs w:val="24"/>
        </w:rPr>
        <w:t>–</w:t>
      </w:r>
      <w:r w:rsidRPr="00FF54D4">
        <w:rPr>
          <w:rFonts w:ascii="Times New Roman" w:eastAsia="Times New Roman" w:hAnsi="Times New Roman"/>
          <w:sz w:val="24"/>
          <w:szCs w:val="24"/>
          <w:lang w:eastAsia="ru-RU"/>
        </w:rPr>
        <w:t xml:space="preserve"> независимо от продолжительности перерыва;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 время работы в организациях образования в период учебы студентам педагогических высших и средних образовательных учреждений независимо от продолжительности перерывов в работе, связанных с учебой, если за ней следовала работа в организациях образования;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г) работникам организаций образования при условии, если нижеперечисленным периодам непосредственно предшествовала и за ними непосредственно следовала работа, дающая право на установление повышающего коэффициента за выслугу лет:</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время работы на выборных должностях в органах законодательной и исполнительной власти и профсоюзных органах;</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время по уходу за ребенком до достижения им возраста трех лет;</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 время работы в органах исполнительной власти всех уровней, организациях (учреждениях) на идентичных должностях (профессиях), а также должностях (профессиях), связанных с направлением деятельности организации или отвечающих функционалу занимаемой в организации должности;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2. Педагогическим работникам при исчислении стажа для установления   повышающего коэффициента к должностному окладу, ставке за выслугу лет учитывается стаж педагогической работы, в который  засчитывается без всяких условий и ограничений: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б) время работы в должности заведующего фильмотекой и методиста фильмотеки.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подпункте «а» пункта 2 Порядка исчисления стажа для установления повышающего коэффициента к  окладу, должностному окладу, ставке за выслугу лет (далее – Порядок);</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профессионального образования);</w:t>
      </w:r>
      <w:proofErr w:type="gramEnd"/>
      <w:r w:rsidRPr="00FF54D4">
        <w:rPr>
          <w:rFonts w:ascii="Times New Roman" w:hAnsi="Times New Roman" w:cs="Times New Roman"/>
          <w:sz w:val="24"/>
          <w:szCs w:val="24"/>
        </w:rPr>
        <w:t xml:space="preserve"> в комиссиях по делам несовершеннолетних и защите их прав или в отделах социально-правовой охраны несовершеннолетних, в аппарате Уполномоченного по правам ребенка, в подразделениях по предупреждению правонарушений (инспекциях по делам несовершеннолетних, детских комнатах милиции) органов внутренних дел;</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в) время </w:t>
      </w:r>
      <w:proofErr w:type="gramStart"/>
      <w:r w:rsidRPr="00FF54D4">
        <w:rPr>
          <w:rFonts w:ascii="Times New Roman" w:hAnsi="Times New Roman" w:cs="Times New Roman"/>
          <w:sz w:val="24"/>
          <w:szCs w:val="24"/>
        </w:rPr>
        <w:t>обучения (по</w:t>
      </w:r>
      <w:proofErr w:type="gramEnd"/>
      <w:r w:rsidRPr="00FF54D4">
        <w:rPr>
          <w:rFonts w:ascii="Times New Roman" w:hAnsi="Times New Roman" w:cs="Times New Roman"/>
          <w:sz w:val="24"/>
          <w:szCs w:val="24"/>
        </w:rPr>
        <w:t xml:space="preserve"> очной форме) в аспирантуре, организациях высшего образования и профессиональных образовательных организациях, имеющих государственную аккредитацию.</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 В стаж педагогической работы отдельных категорий педагогических работников помимо периодов, предусмотренных пунктами 2 и 3 настоящего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Организации или профилю преподаваемого предмета (курса, дисциплины, кружка):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преподавателям-организаторам (основ безопасности жизнедеятельности, допризывной подготовки);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Организаций (классов) с углубленным изучением отдельных предметов;</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мастерам производственного обучения;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педагогам дополнительного образования;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педагогическим работникам экспериментальных образовательных учреждений;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педагогам-психологам;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педагогам-библиотекарям;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методистам;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педагогическим работникам профессиональных образовательных Организаций (отделений): культуры и искусства, музыкально-педагогических, художественно-графических, музыкальных;</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преподавателям Организаций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Организаций, преподавателям музыкальных дисциплин профессиональных образовательных Организаций, учителям музыки, музыкальным руководителям, концертмейстерам.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 Воспитателям (старшим воспитателям) дошкольных Организаций, домов ребенка в педагогический стаж включается время работы в должности медицинской сестры ясельной группы дошкольных образовательных организаций, постовой медсестры домов ребенка, а воспитателям ясельных групп – время работы на медицинских должностях.</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образования, профессиональной образовательной организации педагогического образования.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7. Работникам Организаций время педагогической работы в образовательных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этом в педагогический стаж засчитываются только те месяцы, в течение которых выполнялась педагогическая работа.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8. В случаях уменьшения стажа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работы.</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9. Работникам Организаций могут быть засчитаны в стаж работы иные периоды работы (службы) в учреждениях и организациях независимо от их организационно-правовой формы, опыт и знания по которым необходимы для выполнения обязанностей по замещаемой должности.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10. Включение в стаж иных периодов работы производится </w:t>
      </w:r>
      <w:proofErr w:type="gramStart"/>
      <w:r w:rsidRPr="00FF54D4">
        <w:rPr>
          <w:rFonts w:ascii="Times New Roman" w:hAnsi="Times New Roman" w:cs="Times New Roman"/>
          <w:sz w:val="24"/>
          <w:szCs w:val="24"/>
        </w:rPr>
        <w:t>на основании приказа руководителя в соответствии с Положением об исчислении стажа работы для установления</w:t>
      </w:r>
      <w:proofErr w:type="gramEnd"/>
      <w:r w:rsidRPr="00FF54D4">
        <w:rPr>
          <w:rFonts w:ascii="Times New Roman" w:hAnsi="Times New Roman" w:cs="Times New Roman"/>
          <w:sz w:val="24"/>
          <w:szCs w:val="24"/>
        </w:rPr>
        <w:t xml:space="preserve"> повышающего коэффициента к окладу (ставке) за выслугу лет, утвержденным локальным нормативным актом Организации, принятым с учетом мнения представительного органа работников. Для предварительного рассмотрения вопроса распорядительным документом Организации создается соответствующая комиссия, по исчислению</w:t>
      </w:r>
      <w:r w:rsidRPr="00FF54D4">
        <w:rPr>
          <w:rFonts w:ascii="Times New Roman" w:hAnsi="Times New Roman" w:cs="Times New Roman"/>
          <w:b/>
          <w:sz w:val="24"/>
          <w:szCs w:val="24"/>
        </w:rPr>
        <w:t xml:space="preserve"> </w:t>
      </w:r>
      <w:r w:rsidRPr="00FF54D4">
        <w:rPr>
          <w:rFonts w:ascii="Times New Roman" w:hAnsi="Times New Roman" w:cs="Times New Roman"/>
          <w:sz w:val="24"/>
          <w:szCs w:val="24"/>
        </w:rPr>
        <w:t>стажа для установления работникам повышающего коэффициента к окладу (ставке) за выслугу лет.</w:t>
      </w:r>
    </w:p>
    <w:p w:rsidR="00A04046" w:rsidRPr="00FF54D4" w:rsidRDefault="00A04046" w:rsidP="00A04046">
      <w:pPr>
        <w:pStyle w:val="ConsPlusNormal"/>
        <w:widowControl/>
        <w:ind w:firstLine="0"/>
        <w:jc w:val="right"/>
        <w:outlineLvl w:val="1"/>
        <w:rPr>
          <w:rFonts w:ascii="Times New Roman" w:hAnsi="Times New Roman" w:cs="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344571" w:rsidRDefault="00A04046" w:rsidP="00FF54D4">
            <w:pPr>
              <w:pStyle w:val="ConsPlusNormal"/>
              <w:widowControl/>
              <w:ind w:firstLine="0"/>
              <w:jc w:val="center"/>
              <w:rPr>
                <w:rFonts w:ascii="Times New Roman" w:hAnsi="Times New Roman" w:cs="Times New Roman"/>
                <w:sz w:val="18"/>
                <w:szCs w:val="18"/>
              </w:rPr>
            </w:pPr>
            <w:r w:rsidRPr="00344571">
              <w:rPr>
                <w:rFonts w:ascii="Times New Roman" w:hAnsi="Times New Roman" w:cs="Times New Roman"/>
                <w:sz w:val="18"/>
                <w:szCs w:val="18"/>
              </w:rPr>
              <w:t>Приложение № 3</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344571">
              <w:rPr>
                <w:rFonts w:ascii="Times New Roman" w:hAnsi="Times New Roman" w:cs="Times New Roman"/>
                <w:sz w:val="18"/>
                <w:szCs w:val="18"/>
              </w:rPr>
              <w:t xml:space="preserve">к Положению об условиях оплаты труда работников </w:t>
            </w:r>
            <w:r w:rsidR="00865EB4" w:rsidRPr="00344571">
              <w:rPr>
                <w:rFonts w:ascii="Times New Roman" w:hAnsi="Times New Roman"/>
                <w:sz w:val="18"/>
                <w:szCs w:val="18"/>
              </w:rPr>
              <w:t>муниципальных организаций Киреевского района</w:t>
            </w:r>
            <w:r w:rsidRPr="00344571">
              <w:rPr>
                <w:rFonts w:ascii="Times New Roman" w:hAnsi="Times New Roman" w:cs="Times New Roman"/>
                <w:sz w:val="18"/>
                <w:szCs w:val="18"/>
              </w:rPr>
              <w:t>, осуществляющих</w:t>
            </w:r>
            <w:r w:rsidRPr="00344571">
              <w:rPr>
                <w:rFonts w:ascii="Times New Roman" w:hAnsi="Times New Roman"/>
                <w:sz w:val="18"/>
                <w:szCs w:val="18"/>
              </w:rPr>
              <w:t xml:space="preserve"> образовательную деятельность</w:t>
            </w:r>
          </w:p>
        </w:tc>
      </w:tr>
    </w:tbl>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ПЕРЕЧЕНЬ</w:t>
      </w: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организаций (учреждений) и должностей, время работы в которых засчитывается в стаж работников образования (дополнительного профессионального образования) (педагогический стаж)</w:t>
      </w:r>
    </w:p>
    <w:p w:rsidR="00A04046" w:rsidRPr="00FF54D4" w:rsidRDefault="00A04046" w:rsidP="00A04046">
      <w:pPr>
        <w:pStyle w:val="ConsPlusNormal"/>
        <w:widowControl/>
        <w:ind w:firstLine="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4"/>
        <w:gridCol w:w="4786"/>
      </w:tblGrid>
      <w:tr w:rsidR="00A04046" w:rsidRPr="00FF54D4" w:rsidTr="00FF54D4">
        <w:trPr>
          <w:tblHeader/>
        </w:trPr>
        <w:tc>
          <w:tcPr>
            <w:tcW w:w="4785" w:type="dxa"/>
          </w:tcPr>
          <w:p w:rsidR="00A04046" w:rsidRPr="00FF54D4" w:rsidRDefault="00A04046" w:rsidP="00FF54D4">
            <w:pPr>
              <w:jc w:val="center"/>
              <w:rPr>
                <w:rFonts w:ascii="Times New Roman" w:hAnsi="Times New Roman"/>
                <w:sz w:val="24"/>
                <w:szCs w:val="24"/>
              </w:rPr>
            </w:pPr>
            <w:r w:rsidRPr="00FF54D4">
              <w:rPr>
                <w:rFonts w:ascii="Times New Roman" w:hAnsi="Times New Roman"/>
                <w:sz w:val="24"/>
                <w:szCs w:val="24"/>
              </w:rPr>
              <w:t xml:space="preserve">Наименование организаций </w:t>
            </w:r>
          </w:p>
        </w:tc>
        <w:tc>
          <w:tcPr>
            <w:tcW w:w="4786" w:type="dxa"/>
          </w:tcPr>
          <w:p w:rsidR="00A04046" w:rsidRPr="00FF54D4" w:rsidRDefault="00A04046" w:rsidP="00FF54D4">
            <w:pPr>
              <w:jc w:val="center"/>
              <w:rPr>
                <w:rFonts w:ascii="Times New Roman" w:hAnsi="Times New Roman"/>
                <w:sz w:val="24"/>
                <w:szCs w:val="24"/>
              </w:rPr>
            </w:pPr>
            <w:r w:rsidRPr="00FF54D4">
              <w:rPr>
                <w:rFonts w:ascii="Times New Roman" w:hAnsi="Times New Roman"/>
                <w:sz w:val="24"/>
                <w:szCs w:val="24"/>
              </w:rPr>
              <w:t>Наименование должностей</w:t>
            </w:r>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lang w:val="en-US"/>
              </w:rPr>
              <w:t>I</w:t>
            </w:r>
            <w:r w:rsidRPr="00FF54D4">
              <w:rPr>
                <w:rFonts w:ascii="Times New Roman" w:hAnsi="Times New Roman" w:cs="Times New Roman"/>
                <w:sz w:val="24"/>
                <w:szCs w:val="24"/>
              </w:rPr>
              <w:t>. Образовательные организации (в том числе военные профессиональные организации, военные образовательные организации высшего образования; образовательные организации дополнительного профессионального образования (повышения квалификации специалистов); организации здравоохранения и социального обеспечения: дома ребенка, детские санатории, клиники, поликлиники, больницы и др., а также отделения, палаты для детей в организациях для взрослых</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I. </w:t>
            </w:r>
            <w:proofErr w:type="gramStart"/>
            <w:r w:rsidRPr="00FF54D4">
              <w:rPr>
                <w:rFonts w:ascii="Times New Roman" w:hAnsi="Times New Roman" w:cs="Times New Roman"/>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 социальные</w:t>
            </w:r>
            <w:proofErr w:type="gramEnd"/>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w:t>
            </w:r>
            <w:proofErr w:type="gramEnd"/>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 xml:space="preserve">лабораториями, кабинетами, секциями, филиалами, курсов и      другими структурными подразделениями, </w:t>
            </w:r>
            <w:r w:rsidRPr="00FF54D4">
              <w:rPr>
                <w:rFonts w:ascii="Times New Roman" w:hAnsi="Times New Roman" w:cs="Times New Roman"/>
                <w:sz w:val="24"/>
                <w:szCs w:val="24"/>
              </w:rPr>
              <w:lastRenderedPageBreak/>
              <w:t xml:space="preserve">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FF54D4">
              <w:rPr>
                <w:rFonts w:ascii="Times New Roman" w:hAnsi="Times New Roman" w:cs="Times New Roman"/>
                <w:sz w:val="24"/>
                <w:szCs w:val="24"/>
              </w:rPr>
              <w:t>культорганизаторы</w:t>
            </w:r>
            <w:proofErr w:type="spellEnd"/>
            <w:r w:rsidRPr="00FF54D4">
              <w:rPr>
                <w:rFonts w:ascii="Times New Roman" w:hAnsi="Times New Roman" w:cs="Times New Roman"/>
                <w:sz w:val="24"/>
                <w:szCs w:val="24"/>
              </w:rPr>
              <w:t xml:space="preserve">, экскурсоводы;   профессорско-преподавательский состав (работа, служба), </w:t>
            </w:r>
            <w:proofErr w:type="spellStart"/>
            <w:r w:rsidRPr="00FF54D4">
              <w:rPr>
                <w:rFonts w:ascii="Times New Roman" w:hAnsi="Times New Roman" w:cs="Times New Roman"/>
                <w:sz w:val="24"/>
                <w:szCs w:val="24"/>
              </w:rPr>
              <w:t>тьютор</w:t>
            </w:r>
            <w:proofErr w:type="spellEnd"/>
            <w:r w:rsidRPr="00FF54D4">
              <w:rPr>
                <w:rFonts w:ascii="Times New Roman" w:hAnsi="Times New Roman" w:cs="Times New Roman"/>
                <w:sz w:val="24"/>
                <w:szCs w:val="24"/>
              </w:rPr>
              <w:t>, педагог-библиотекарь</w:t>
            </w:r>
            <w:proofErr w:type="gramEnd"/>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lastRenderedPageBreak/>
              <w:t>II. Методические (учебно-методические) организации всех наименований (независимо от ведомственной подчиненности)</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II. </w:t>
            </w:r>
            <w:proofErr w:type="gramStart"/>
            <w:r w:rsidRPr="00FF54D4">
              <w:rPr>
                <w:rFonts w:ascii="Times New Roman" w:hAnsi="Times New Roman" w:cs="Times New Roman"/>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III.</w:t>
            </w: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1. Органы управления образованием и органы (структурные подразделения), осуществляющие руководство образовательными организациями, органы               исполнительной власти, органы        местного самоуправления</w:t>
            </w: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2.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 </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III.</w:t>
            </w: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1. Работники, занимающие руководящие, инспекторские, методические должности, инструкторские, а также другие должности, связанные с направлением деятельности Организации или отвечающие         функционалу занимаемой в           Организации должности (профессии).</w:t>
            </w:r>
          </w:p>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2. Штатные преподаватели, мастера производственного обучения рабочих на производстве, работники, занимающие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IV. Образовательные организации      РОСТО (ДОСААФ) и гражданской авиации</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IV. 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 </w:t>
            </w:r>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V. Общежития организаций,            предприятий, жилищно-эксплуатационные учреждения,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 </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V. </w:t>
            </w:r>
            <w:proofErr w:type="gramStart"/>
            <w:r w:rsidRPr="00FF54D4">
              <w:rPr>
                <w:rFonts w:ascii="Times New Roman" w:hAnsi="Times New Roman" w:cs="Times New Roman"/>
                <w:sz w:val="24"/>
                <w:szCs w:val="24"/>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A04046" w:rsidRPr="00FF54D4" w:rsidTr="00FF54D4">
        <w:tc>
          <w:tcPr>
            <w:tcW w:w="4785"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VI. Исправительные колонии,          воспитательные колонии, следственные изоляторы и тюрьмы, лечебно-исправительные организации </w:t>
            </w:r>
          </w:p>
        </w:tc>
        <w:tc>
          <w:tcPr>
            <w:tcW w:w="4786" w:type="dxa"/>
          </w:tcPr>
          <w:p w:rsidR="00A04046" w:rsidRPr="00FF54D4" w:rsidRDefault="00A04046" w:rsidP="00FF54D4">
            <w:pPr>
              <w:pStyle w:val="ConsPlusNormal"/>
              <w:widowControl/>
              <w:ind w:firstLine="0"/>
              <w:jc w:val="both"/>
              <w:outlineLvl w:val="1"/>
              <w:rPr>
                <w:rFonts w:ascii="Times New Roman" w:hAnsi="Times New Roman" w:cs="Times New Roman"/>
                <w:sz w:val="24"/>
                <w:szCs w:val="24"/>
              </w:rPr>
            </w:pPr>
            <w:r w:rsidRPr="00FF54D4">
              <w:rPr>
                <w:rFonts w:ascii="Times New Roman" w:hAnsi="Times New Roman" w:cs="Times New Roman"/>
                <w:sz w:val="24"/>
                <w:szCs w:val="24"/>
              </w:rPr>
              <w:t xml:space="preserve">VI. </w:t>
            </w:r>
            <w:proofErr w:type="gramStart"/>
            <w:r w:rsidRPr="00FF54D4">
              <w:rPr>
                <w:rFonts w:ascii="Times New Roman" w:hAnsi="Times New Roman" w:cs="Times New Roman"/>
                <w:sz w:val="24"/>
                <w:szCs w:val="24"/>
              </w:rPr>
              <w:t xml:space="preserve">Работа (служба) при наличии    педагогического образования на     должностях: заместитель начальника по воспитательной работе, начальник отряда, </w:t>
            </w:r>
            <w:r w:rsidRPr="00FF54D4">
              <w:rPr>
                <w:rFonts w:ascii="Times New Roman" w:hAnsi="Times New Roman" w:cs="Times New Roman"/>
                <w:sz w:val="24"/>
                <w:szCs w:val="24"/>
              </w:rPr>
              <w:lastRenderedPageBreak/>
              <w:t>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A04046" w:rsidRPr="00FF54D4" w:rsidRDefault="00A04046" w:rsidP="00A04046">
      <w:pPr>
        <w:pStyle w:val="ConsPlusNormal"/>
        <w:widowControl/>
        <w:ind w:firstLine="540"/>
        <w:jc w:val="both"/>
        <w:rPr>
          <w:rFonts w:ascii="Times New Roman" w:hAnsi="Times New Roman" w:cs="Times New Roman"/>
          <w:sz w:val="24"/>
          <w:szCs w:val="24"/>
        </w:rPr>
      </w:pPr>
    </w:p>
    <w:p w:rsidR="00A04046" w:rsidRPr="00FF54D4" w:rsidRDefault="00A04046" w:rsidP="00A04046">
      <w:pPr>
        <w:pStyle w:val="ConsPlusNormal"/>
        <w:widowControl/>
        <w:ind w:firstLine="540"/>
        <w:jc w:val="both"/>
        <w:rPr>
          <w:rFonts w:ascii="Times New Roman" w:hAnsi="Times New Roman" w:cs="Times New Roman"/>
          <w:sz w:val="24"/>
          <w:szCs w:val="24"/>
        </w:rPr>
      </w:pPr>
      <w:r w:rsidRPr="00FF54D4">
        <w:rPr>
          <w:rFonts w:ascii="Times New Roman" w:hAnsi="Times New Roman" w:cs="Times New Roman"/>
          <w:sz w:val="24"/>
          <w:szCs w:val="24"/>
        </w:rPr>
        <w:t>Примечание:</w:t>
      </w:r>
    </w:p>
    <w:p w:rsidR="00A04046" w:rsidRPr="00FF54D4" w:rsidRDefault="00A04046" w:rsidP="00A04046">
      <w:pPr>
        <w:pStyle w:val="ConsPlusNormal"/>
        <w:widowControl/>
        <w:ind w:firstLine="540"/>
        <w:jc w:val="both"/>
        <w:rPr>
          <w:rFonts w:ascii="Times New Roman" w:hAnsi="Times New Roman" w:cs="Times New Roman"/>
          <w:sz w:val="24"/>
          <w:szCs w:val="24"/>
        </w:rPr>
      </w:pPr>
      <w:r w:rsidRPr="00FF54D4">
        <w:rPr>
          <w:rFonts w:ascii="Times New Roman" w:hAnsi="Times New Roman" w:cs="Times New Roman"/>
          <w:sz w:val="24"/>
          <w:szCs w:val="24"/>
        </w:rPr>
        <w:t xml:space="preserve">В стаж педагогической работы включается время работы в качестве учителей-дефектологов, логопедов, воспитателей в организациях здравоохранения и социального обслуживания для граждан пожилого возраста и инвалидов, методистов </w:t>
      </w:r>
      <w:proofErr w:type="spellStart"/>
      <w:r w:rsidRPr="00FF54D4">
        <w:rPr>
          <w:rFonts w:ascii="Times New Roman" w:hAnsi="Times New Roman" w:cs="Times New Roman"/>
          <w:sz w:val="24"/>
          <w:szCs w:val="24"/>
        </w:rPr>
        <w:t>оргметодотдела</w:t>
      </w:r>
      <w:proofErr w:type="spellEnd"/>
      <w:r w:rsidRPr="00FF54D4">
        <w:rPr>
          <w:rFonts w:ascii="Times New Roman" w:hAnsi="Times New Roman" w:cs="Times New Roman"/>
          <w:sz w:val="24"/>
          <w:szCs w:val="24"/>
        </w:rPr>
        <w:t xml:space="preserve"> республиканской, краевой, областной больницы.</w:t>
      </w:r>
    </w:p>
    <w:p w:rsidR="00A04046" w:rsidRPr="00FF54D4" w:rsidRDefault="00A04046" w:rsidP="00A04046">
      <w:pPr>
        <w:pStyle w:val="ConsPlusNormal"/>
        <w:widowControl/>
        <w:ind w:firstLine="0"/>
        <w:jc w:val="center"/>
        <w:outlineLvl w:val="1"/>
        <w:rPr>
          <w:rFonts w:ascii="Times New Roman" w:hAnsi="Times New Roman" w:cs="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7D26A4" w:rsidRDefault="00A04046" w:rsidP="00FF54D4">
            <w:pPr>
              <w:pStyle w:val="ConsPlusNormal"/>
              <w:widowControl/>
              <w:ind w:firstLine="0"/>
              <w:jc w:val="center"/>
              <w:rPr>
                <w:rFonts w:ascii="Times New Roman" w:hAnsi="Times New Roman" w:cs="Times New Roman"/>
                <w:sz w:val="18"/>
                <w:szCs w:val="18"/>
              </w:rPr>
            </w:pPr>
            <w:r w:rsidRPr="007D26A4">
              <w:rPr>
                <w:rFonts w:ascii="Times New Roman" w:hAnsi="Times New Roman" w:cs="Times New Roman"/>
                <w:sz w:val="18"/>
                <w:szCs w:val="18"/>
              </w:rPr>
              <w:t>Приложение № 4</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7D26A4">
              <w:rPr>
                <w:rFonts w:ascii="Times New Roman" w:hAnsi="Times New Roman" w:cs="Times New Roman"/>
                <w:sz w:val="18"/>
                <w:szCs w:val="18"/>
              </w:rPr>
              <w:t xml:space="preserve">к Положению об условиях оплаты труда работников </w:t>
            </w:r>
            <w:r w:rsidR="00865EB4" w:rsidRPr="007D26A4">
              <w:rPr>
                <w:rFonts w:ascii="Times New Roman" w:hAnsi="Times New Roman"/>
                <w:sz w:val="18"/>
                <w:szCs w:val="18"/>
              </w:rPr>
              <w:t>муниципальных организаций Киреевского района</w:t>
            </w:r>
            <w:r w:rsidRPr="007D26A4">
              <w:rPr>
                <w:rFonts w:ascii="Times New Roman" w:hAnsi="Times New Roman" w:cs="Times New Roman"/>
                <w:sz w:val="18"/>
                <w:szCs w:val="18"/>
              </w:rPr>
              <w:t>, осуществляющих</w:t>
            </w:r>
            <w:r w:rsidRPr="007D26A4">
              <w:rPr>
                <w:rFonts w:ascii="Times New Roman" w:hAnsi="Times New Roman"/>
                <w:sz w:val="18"/>
                <w:szCs w:val="18"/>
              </w:rPr>
              <w:t xml:space="preserve"> образовательную деятельность</w:t>
            </w:r>
          </w:p>
        </w:tc>
      </w:tr>
    </w:tbl>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ОСОБЕННОСТИ</w:t>
      </w: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оплаты труда педагогических работников</w:t>
      </w:r>
    </w:p>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outlineLvl w:val="2"/>
        <w:rPr>
          <w:rFonts w:ascii="Times New Roman" w:hAnsi="Times New Roman" w:cs="Times New Roman"/>
          <w:b/>
          <w:sz w:val="24"/>
          <w:szCs w:val="24"/>
        </w:rPr>
      </w:pPr>
      <w:r w:rsidRPr="00FF54D4">
        <w:rPr>
          <w:rFonts w:ascii="Times New Roman" w:hAnsi="Times New Roman" w:cs="Times New Roman"/>
          <w:b/>
          <w:sz w:val="24"/>
          <w:szCs w:val="24"/>
        </w:rPr>
        <w:t>1. Порядок оплаты труда</w:t>
      </w:r>
    </w:p>
    <w:p w:rsidR="00A04046" w:rsidRPr="00FF54D4" w:rsidRDefault="00A04046" w:rsidP="00A04046">
      <w:pPr>
        <w:pStyle w:val="ConsPlusNormal"/>
        <w:widowControl/>
        <w:ind w:firstLine="0"/>
        <w:jc w:val="center"/>
        <w:outlineLvl w:val="2"/>
        <w:rPr>
          <w:rFonts w:ascii="Times New Roman" w:hAnsi="Times New Roman" w:cs="Times New Roman"/>
          <w:b/>
          <w:sz w:val="24"/>
          <w:szCs w:val="24"/>
        </w:rPr>
      </w:pPr>
      <w:r w:rsidRPr="00FF54D4">
        <w:rPr>
          <w:rFonts w:ascii="Times New Roman" w:hAnsi="Times New Roman" w:cs="Times New Roman"/>
          <w:b/>
          <w:sz w:val="24"/>
          <w:szCs w:val="24"/>
        </w:rPr>
        <w:t>за часы педагогической (преподавательской) работы</w:t>
      </w:r>
    </w:p>
    <w:p w:rsidR="00A04046" w:rsidRPr="00FF54D4" w:rsidRDefault="00A04046" w:rsidP="00A04046">
      <w:pPr>
        <w:pStyle w:val="ConsPlusNormal"/>
        <w:widowControl/>
        <w:ind w:firstLine="0"/>
        <w:jc w:val="center"/>
        <w:outlineLvl w:val="2"/>
        <w:rPr>
          <w:rFonts w:ascii="Times New Roman" w:hAnsi="Times New Roman" w:cs="Times New Roman"/>
          <w:sz w:val="24"/>
          <w:szCs w:val="24"/>
        </w:rPr>
      </w:pPr>
    </w:p>
    <w:p w:rsidR="00A04046" w:rsidRPr="00FF54D4" w:rsidRDefault="00A04046" w:rsidP="00A04046">
      <w:pPr>
        <w:spacing w:after="0" w:line="340" w:lineRule="exact"/>
        <w:ind w:firstLine="709"/>
        <w:jc w:val="both"/>
        <w:rPr>
          <w:rFonts w:ascii="Times New Roman" w:hAnsi="Times New Roman"/>
          <w:sz w:val="24"/>
          <w:szCs w:val="24"/>
        </w:rPr>
      </w:pPr>
      <w:bookmarkStart w:id="10" w:name="sub_254002"/>
      <w:r w:rsidRPr="00FF54D4">
        <w:rPr>
          <w:rFonts w:ascii="Times New Roman" w:hAnsi="Times New Roman"/>
          <w:sz w:val="24"/>
          <w:szCs w:val="24"/>
        </w:rPr>
        <w:t xml:space="preserve">Оплата труда педагогических работников (учителей и других работников, осуществляющих педагогическую деятельность) в </w:t>
      </w:r>
      <w:r w:rsidR="00865EB4" w:rsidRPr="00FF54D4">
        <w:rPr>
          <w:rFonts w:ascii="Times New Roman" w:hAnsi="Times New Roman"/>
          <w:sz w:val="24"/>
          <w:szCs w:val="24"/>
        </w:rPr>
        <w:t>муниципальных организациях Киреевского района</w:t>
      </w:r>
      <w:r w:rsidRPr="00FF54D4">
        <w:rPr>
          <w:rFonts w:ascii="Times New Roman" w:hAnsi="Times New Roman"/>
          <w:sz w:val="24"/>
          <w:szCs w:val="24"/>
        </w:rPr>
        <w:t>, осуществляющих образовательную деятельность (далее – Организации), устанавливается исходя из тарифицируемой педагогической нагрузки.</w:t>
      </w:r>
    </w:p>
    <w:p w:rsidR="00A04046" w:rsidRPr="00FF54D4" w:rsidRDefault="00A04046" w:rsidP="00A04046">
      <w:pPr>
        <w:spacing w:after="0" w:line="340" w:lineRule="exact"/>
        <w:ind w:firstLine="709"/>
        <w:jc w:val="both"/>
        <w:rPr>
          <w:rFonts w:ascii="Times New Roman" w:hAnsi="Times New Roman"/>
          <w:sz w:val="24"/>
          <w:szCs w:val="24"/>
        </w:rPr>
      </w:pPr>
      <w:r w:rsidRPr="00FF54D4">
        <w:rPr>
          <w:rFonts w:ascii="Times New Roman" w:hAnsi="Times New Roman"/>
          <w:sz w:val="24"/>
          <w:szCs w:val="24"/>
        </w:rPr>
        <w:t>Норма часов педагогической работы за ставку заработной платы устанавливается федеральным законодательством.</w:t>
      </w:r>
    </w:p>
    <w:p w:rsidR="00A04046" w:rsidRPr="00FF54D4" w:rsidRDefault="00A04046" w:rsidP="00A04046">
      <w:pPr>
        <w:autoSpaceDE w:val="0"/>
        <w:autoSpaceDN w:val="0"/>
        <w:adjustRightInd w:val="0"/>
        <w:spacing w:after="0" w:line="340" w:lineRule="exact"/>
        <w:ind w:firstLine="709"/>
        <w:jc w:val="both"/>
        <w:rPr>
          <w:rFonts w:ascii="Times New Roman" w:eastAsia="Times New Roman" w:hAnsi="Times New Roman"/>
          <w:sz w:val="24"/>
          <w:szCs w:val="24"/>
          <w:lang w:eastAsia="ru-RU"/>
        </w:rPr>
      </w:pPr>
      <w:bookmarkStart w:id="11" w:name="sub_108112"/>
      <w:r w:rsidRPr="00FF54D4">
        <w:rPr>
          <w:rFonts w:ascii="Times New Roman" w:eastAsia="Times New Roman" w:hAnsi="Times New Roman"/>
          <w:sz w:val="24"/>
          <w:szCs w:val="24"/>
          <w:lang w:eastAsia="ru-RU"/>
        </w:rPr>
        <w:t>Должностные оклады перечисленным ниже работникам выплачиваются с учетом ведения ими преподавательской (педагогической) работы в объеме:</w:t>
      </w:r>
    </w:p>
    <w:bookmarkEnd w:id="11"/>
    <w:p w:rsidR="00A04046" w:rsidRPr="00FF54D4" w:rsidRDefault="00A04046" w:rsidP="00A04046">
      <w:pPr>
        <w:autoSpaceDE w:val="0"/>
        <w:autoSpaceDN w:val="0"/>
        <w:adjustRightInd w:val="0"/>
        <w:spacing w:after="0" w:line="340" w:lineRule="exact"/>
        <w:ind w:firstLine="709"/>
        <w:jc w:val="both"/>
        <w:rPr>
          <w:rFonts w:ascii="Times New Roman" w:eastAsia="Times New Roman" w:hAnsi="Times New Roman"/>
          <w:sz w:val="24"/>
          <w:szCs w:val="24"/>
          <w:lang w:eastAsia="ru-RU"/>
        </w:rPr>
      </w:pPr>
      <w:r w:rsidRPr="00FF54D4">
        <w:rPr>
          <w:rFonts w:ascii="Times New Roman" w:eastAsia="Times New Roman" w:hAnsi="Times New Roman"/>
          <w:sz w:val="24"/>
          <w:szCs w:val="24"/>
          <w:lang w:eastAsia="ru-RU"/>
        </w:rPr>
        <w:t>360 часов в год – руководителям физического воспитания, преподавателям-организаторам (основ безопасности жизнедеятельности, допризывной подготовки);</w:t>
      </w:r>
    </w:p>
    <w:p w:rsidR="00A04046" w:rsidRPr="00FF54D4" w:rsidRDefault="00A04046" w:rsidP="00A04046">
      <w:pPr>
        <w:autoSpaceDE w:val="0"/>
        <w:autoSpaceDN w:val="0"/>
        <w:adjustRightInd w:val="0"/>
        <w:spacing w:after="0" w:line="340" w:lineRule="exact"/>
        <w:ind w:firstLine="709"/>
        <w:jc w:val="both"/>
        <w:rPr>
          <w:rFonts w:ascii="Times New Roman" w:eastAsia="Times New Roman" w:hAnsi="Times New Roman"/>
          <w:sz w:val="24"/>
          <w:szCs w:val="24"/>
          <w:lang w:eastAsia="ru-RU"/>
        </w:rPr>
      </w:pPr>
      <w:r w:rsidRPr="00FF54D4">
        <w:rPr>
          <w:rFonts w:ascii="Times New Roman" w:eastAsia="Times New Roman" w:hAnsi="Times New Roman"/>
          <w:sz w:val="24"/>
          <w:szCs w:val="24"/>
          <w:lang w:eastAsia="ru-RU"/>
        </w:rPr>
        <w:t>10 часов в неделю – директорам начальных общеобразовательных учреждений с количеством обучающихся до 50 человек (кроме начальных общеобразовательных школ, закрепленных для прохождения педагогической практики студентов педагогических училищ, педагогических колледжей); вечерних (сменных) общеобразовательных учреждений с количеством учащихся до 80 человек (в городах и рабочих поселках – до 100 человек);</w:t>
      </w:r>
    </w:p>
    <w:p w:rsidR="00A04046" w:rsidRPr="00FF54D4" w:rsidRDefault="00A04046" w:rsidP="00A04046">
      <w:pPr>
        <w:autoSpaceDE w:val="0"/>
        <w:autoSpaceDN w:val="0"/>
        <w:adjustRightInd w:val="0"/>
        <w:spacing w:after="0" w:line="340" w:lineRule="exact"/>
        <w:ind w:firstLine="709"/>
        <w:jc w:val="both"/>
        <w:rPr>
          <w:rFonts w:ascii="Times New Roman" w:eastAsia="Times New Roman" w:hAnsi="Times New Roman"/>
          <w:sz w:val="24"/>
          <w:szCs w:val="24"/>
          <w:lang w:eastAsia="ru-RU"/>
        </w:rPr>
      </w:pPr>
      <w:r w:rsidRPr="00FF54D4">
        <w:rPr>
          <w:rFonts w:ascii="Times New Roman" w:eastAsia="Times New Roman" w:hAnsi="Times New Roman"/>
          <w:sz w:val="24"/>
          <w:szCs w:val="24"/>
          <w:lang w:eastAsia="ru-RU"/>
        </w:rPr>
        <w:t>3 часа в день – заведующим дошкольными образовательными учреждениями с 1-2 группами (кроме учреждений, имеющих одну или несколько гру</w:t>
      </w:r>
      <w:proofErr w:type="gramStart"/>
      <w:r w:rsidRPr="00FF54D4">
        <w:rPr>
          <w:rFonts w:ascii="Times New Roman" w:eastAsia="Times New Roman" w:hAnsi="Times New Roman"/>
          <w:sz w:val="24"/>
          <w:szCs w:val="24"/>
          <w:lang w:eastAsia="ru-RU"/>
        </w:rPr>
        <w:t>пп с кр</w:t>
      </w:r>
      <w:proofErr w:type="gramEnd"/>
      <w:r w:rsidRPr="00FF54D4">
        <w:rPr>
          <w:rFonts w:ascii="Times New Roman" w:eastAsia="Times New Roman" w:hAnsi="Times New Roman"/>
          <w:sz w:val="24"/>
          <w:szCs w:val="24"/>
          <w:lang w:eastAsia="ru-RU"/>
        </w:rPr>
        <w:t>углосуточным пребыванием детей).</w:t>
      </w:r>
    </w:p>
    <w:p w:rsidR="00A04046" w:rsidRPr="00FF54D4" w:rsidRDefault="00A04046" w:rsidP="00A04046">
      <w:pPr>
        <w:autoSpaceDE w:val="0"/>
        <w:autoSpaceDN w:val="0"/>
        <w:adjustRightInd w:val="0"/>
        <w:spacing w:after="0" w:line="340" w:lineRule="exact"/>
        <w:ind w:firstLine="709"/>
        <w:jc w:val="both"/>
        <w:rPr>
          <w:rFonts w:ascii="Times New Roman" w:eastAsia="Times New Roman" w:hAnsi="Times New Roman"/>
          <w:sz w:val="24"/>
          <w:szCs w:val="24"/>
          <w:lang w:eastAsia="ru-RU"/>
        </w:rPr>
      </w:pPr>
      <w:r w:rsidRPr="00FF54D4">
        <w:rPr>
          <w:rFonts w:ascii="Times New Roman" w:eastAsia="Times New Roman" w:hAnsi="Times New Roman"/>
          <w:sz w:val="24"/>
          <w:szCs w:val="24"/>
          <w:lang w:eastAsia="ru-RU"/>
        </w:rPr>
        <w:t>Выполнение вышеуказанной преподавательской (педагогической) работы осуществляется в основное рабочее время.</w:t>
      </w:r>
    </w:p>
    <w:p w:rsidR="00A04046" w:rsidRPr="00FF54D4" w:rsidRDefault="00A04046" w:rsidP="00A04046">
      <w:pPr>
        <w:spacing w:after="0" w:line="340" w:lineRule="exact"/>
        <w:ind w:firstLine="709"/>
        <w:jc w:val="both"/>
        <w:rPr>
          <w:rFonts w:ascii="Times New Roman" w:hAnsi="Times New Roman"/>
          <w:sz w:val="24"/>
          <w:szCs w:val="24"/>
        </w:rPr>
      </w:pPr>
      <w:bookmarkStart w:id="12" w:name="sub_2550"/>
      <w:bookmarkEnd w:id="10"/>
      <w:r w:rsidRPr="00FF54D4">
        <w:rPr>
          <w:rFonts w:ascii="Times New Roman" w:hAnsi="Times New Roman"/>
          <w:sz w:val="24"/>
          <w:szCs w:val="24"/>
        </w:rPr>
        <w:t>Тарификационный список педаг</w:t>
      </w:r>
      <w:r w:rsidR="00A86DAD" w:rsidRPr="00FF54D4">
        <w:rPr>
          <w:rFonts w:ascii="Times New Roman" w:hAnsi="Times New Roman"/>
          <w:sz w:val="24"/>
          <w:szCs w:val="24"/>
        </w:rPr>
        <w:t xml:space="preserve">огических работников (учителей </w:t>
      </w:r>
      <w:r w:rsidRPr="00FF54D4">
        <w:rPr>
          <w:rFonts w:ascii="Times New Roman" w:hAnsi="Times New Roman"/>
          <w:sz w:val="24"/>
          <w:szCs w:val="24"/>
        </w:rPr>
        <w:t xml:space="preserve">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w:t>
      </w:r>
      <w:bookmarkEnd w:id="12"/>
    </w:p>
    <w:p w:rsidR="00A86DAD" w:rsidRPr="00FF54D4" w:rsidRDefault="00A86DAD"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1.1. Учителя</w:t>
      </w:r>
      <w:r w:rsidR="00A04046" w:rsidRPr="00FF54D4">
        <w:rPr>
          <w:rFonts w:ascii="Times New Roman" w:hAnsi="Times New Roman" w:cs="Times New Roman"/>
          <w:sz w:val="24"/>
          <w:szCs w:val="24"/>
        </w:rPr>
        <w:t xml:space="preserve"> </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1.1.1. </w:t>
      </w:r>
      <w:proofErr w:type="gramStart"/>
      <w:r w:rsidRPr="00FF54D4">
        <w:rPr>
          <w:rFonts w:ascii="Times New Roman" w:hAnsi="Times New Roman" w:cs="Times New Roman"/>
          <w:sz w:val="24"/>
          <w:szCs w:val="24"/>
        </w:rPr>
        <w:t xml:space="preserve">Оплата за часы педагогической работы учителей и преподавателей в месяц определяется путем умножения размера должностного оклада, ставки с учетом повышающих коэффициентов (повышающего коэффициента по занимаемой должности,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Организации (структурном подразделении), определенных </w:t>
      </w:r>
      <w:r w:rsidRPr="00FF54D4">
        <w:rPr>
          <w:rFonts w:ascii="Times New Roman" w:hAnsi="Times New Roman" w:cs="Times New Roman"/>
          <w:sz w:val="24"/>
          <w:szCs w:val="24"/>
        </w:rPr>
        <w:lastRenderedPageBreak/>
        <w:t xml:space="preserve">приложением № 8 к Положению об условиях оплаты труда работников </w:t>
      </w:r>
      <w:r w:rsidR="00A86DAD" w:rsidRPr="00FF54D4">
        <w:rPr>
          <w:rFonts w:ascii="Times New Roman" w:hAnsi="Times New Roman"/>
          <w:sz w:val="24"/>
          <w:szCs w:val="24"/>
        </w:rPr>
        <w:t>муниципальных организаций</w:t>
      </w:r>
      <w:proofErr w:type="gramEnd"/>
      <w:r w:rsidR="00A86DAD" w:rsidRPr="00FF54D4">
        <w:rPr>
          <w:rFonts w:ascii="Times New Roman" w:hAnsi="Times New Roman"/>
          <w:sz w:val="24"/>
          <w:szCs w:val="24"/>
        </w:rPr>
        <w:t xml:space="preserve"> </w:t>
      </w:r>
      <w:proofErr w:type="gramStart"/>
      <w:r w:rsidR="00A86DAD" w:rsidRPr="00FF54D4">
        <w:rPr>
          <w:rFonts w:ascii="Times New Roman" w:hAnsi="Times New Roman"/>
          <w:sz w:val="24"/>
          <w:szCs w:val="24"/>
        </w:rPr>
        <w:t>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 на объем установленной работнику учебной (педагогической) нагрузки в неделю и деления полученного произведения на установленную за ставку заработной платы норму часов преподавательской работы в неделю.</w:t>
      </w:r>
      <w:proofErr w:type="gramEnd"/>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 таком же порядке исчисляется оплата:</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учителей и преподавателей за работу в другой Организации (одной или нескольких), осуществляемую на условиях совместительства;</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учителей, для которых данная Организация является местом основной работы, при возложении на них обязанностей по обучению обучающихся на дому в соответствии с медицинским заключением (дистанционном обучении), а также по проведению занятий по физкультуре с обучающимися, отнесенными по состоянию здоровья к специальной медицинской группе.</w:t>
      </w:r>
      <w:proofErr w:type="gramEnd"/>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1.1.2. Установленная учителям, преподавателям Организации при тарификации оплата за часы педагогической работы выплачивается ежемесячно независимо от числа недель и рабочих дней в разные месяцы года.</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1.1.3. Тарификация учителей и преподавателей производится один раз в год. Если учебными планами на каждое полугодие предусматривается разное количество часов на предмет, то тарификация проводится раздельно по полугодиям. </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1.1.4. Исчисление оплаты учителей за работу по обучению обучающихся, находящихся на длительном лечении в медицинских организациях, а также учителей вечерних (сменных) общеобразовательных организаций (классов очного обучения, групп заочного обучения) производится в зависимости от объема их учебной нагрузки два раза в год - на начало первого и второго учебных полугодий.</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Тарификация учителей, осуществляющих обучение обучающихся, находящихся на длительном лечении в медицинских организациях, если постоянная сменяемость обучающихся влияет на учебную нагрузку учителей, производится следующим образом.</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w:t>
      </w:r>
      <w:proofErr w:type="gramStart"/>
      <w:r w:rsidRPr="00FF54D4">
        <w:rPr>
          <w:rFonts w:ascii="Times New Roman" w:hAnsi="Times New Roman" w:cs="Times New Roman"/>
          <w:sz w:val="24"/>
          <w:szCs w:val="24"/>
        </w:rPr>
        <w:t xml:space="preserve">Оплата за часы преподавательской работы в месяц устанавливается в этом случае путем умножения размера должностного оклада, ставки с учетом повышающих коэффициентов (повышающего коэффициента по занимаемой должности,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Организации (структурном подразделении), определенных приложением № 8 к Положению об условиях оплаты труда работников </w:t>
      </w:r>
      <w:r w:rsidR="00A404A1" w:rsidRPr="00FF54D4">
        <w:rPr>
          <w:rFonts w:ascii="Times New Roman" w:hAnsi="Times New Roman"/>
          <w:sz w:val="24"/>
          <w:szCs w:val="24"/>
        </w:rPr>
        <w:t>муниципальных организаций</w:t>
      </w:r>
      <w:proofErr w:type="gramEnd"/>
      <w:r w:rsidR="00A404A1" w:rsidRPr="00FF54D4">
        <w:rPr>
          <w:rFonts w:ascii="Times New Roman" w:hAnsi="Times New Roman"/>
          <w:sz w:val="24"/>
          <w:szCs w:val="24"/>
        </w:rPr>
        <w:t xml:space="preserve">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 xml:space="preserve">, на объем нагрузки в неделю, взятой в размере 80 процентов от установленной учебной нагрузки на начало каждого полугодия, и деленной на установленную норму часов в неделю. По итогам полугодия производится перерасчет заработной платы за фактически выполненный объем работы, но не ниже установленной при тарификации. </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lastRenderedPageBreak/>
        <w:t>При невыполнении по не зависящим от учителя причинам объема учебной нагрузки, установленной при тарификации, уменьшение оплаты за часы педагогической работы не производится.</w:t>
      </w:r>
    </w:p>
    <w:p w:rsidR="00A04046" w:rsidRPr="00FF54D4" w:rsidRDefault="00A04046" w:rsidP="009D5D07">
      <w:pPr>
        <w:pStyle w:val="ConsPlusNormal"/>
        <w:widowControl/>
        <w:spacing w:line="340" w:lineRule="exact"/>
        <w:ind w:firstLine="709"/>
        <w:rPr>
          <w:rFonts w:ascii="Times New Roman" w:hAnsi="Times New Roman" w:cs="Times New Roman"/>
          <w:sz w:val="24"/>
          <w:szCs w:val="24"/>
        </w:rPr>
      </w:pPr>
      <w:r w:rsidRPr="00FF54D4">
        <w:rPr>
          <w:rFonts w:ascii="Times New Roman" w:hAnsi="Times New Roman" w:cs="Times New Roman"/>
          <w:sz w:val="24"/>
          <w:szCs w:val="24"/>
        </w:rPr>
        <w:t xml:space="preserve">1.1.5.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количество обучающихся: в группе от 9 до 15 человек </w:t>
      </w:r>
      <w:r w:rsidRPr="00FF54D4">
        <w:rPr>
          <w:rFonts w:ascii="Times New Roman" w:hAnsi="Times New Roman"/>
          <w:sz w:val="24"/>
          <w:szCs w:val="24"/>
        </w:rPr>
        <w:t>–</w:t>
      </w:r>
      <w:r w:rsidRPr="00FF54D4">
        <w:rPr>
          <w:rFonts w:ascii="Times New Roman" w:hAnsi="Times New Roman" w:cs="Times New Roman"/>
          <w:sz w:val="24"/>
          <w:szCs w:val="24"/>
        </w:rPr>
        <w:t xml:space="preserve"> на 12, в группе</w:t>
      </w:r>
      <w:r w:rsidRPr="00FF54D4">
        <w:rPr>
          <w:rFonts w:ascii="Times New Roman" w:hAnsi="Times New Roman" w:cs="Times New Roman"/>
          <w:sz w:val="24"/>
          <w:szCs w:val="24"/>
        </w:rPr>
        <w:br/>
        <w:t xml:space="preserve">от 16 до 20 человек </w:t>
      </w:r>
      <w:r w:rsidRPr="00FF54D4">
        <w:rPr>
          <w:rFonts w:ascii="Times New Roman" w:hAnsi="Times New Roman"/>
          <w:sz w:val="24"/>
          <w:szCs w:val="24"/>
        </w:rPr>
        <w:t>–</w:t>
      </w:r>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на</w:t>
      </w:r>
      <w:proofErr w:type="gramEnd"/>
      <w:r w:rsidRPr="00FF54D4">
        <w:rPr>
          <w:rFonts w:ascii="Times New Roman" w:hAnsi="Times New Roman" w:cs="Times New Roman"/>
          <w:sz w:val="24"/>
          <w:szCs w:val="24"/>
        </w:rPr>
        <w:t xml:space="preserve"> 18.</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При тарификации общее количество часов, предусмотренное на учебный предмет по учебному плану, делится на число учебных недель полугодия. </w:t>
      </w:r>
      <w:proofErr w:type="gramStart"/>
      <w:r w:rsidRPr="00FF54D4">
        <w:rPr>
          <w:rFonts w:ascii="Times New Roman" w:hAnsi="Times New Roman" w:cs="Times New Roman"/>
          <w:sz w:val="24"/>
          <w:szCs w:val="24"/>
        </w:rPr>
        <w:t xml:space="preserve">Исходя из полученного </w:t>
      </w:r>
      <w:proofErr w:type="spellStart"/>
      <w:r w:rsidRPr="00FF54D4">
        <w:rPr>
          <w:rFonts w:ascii="Times New Roman" w:hAnsi="Times New Roman" w:cs="Times New Roman"/>
          <w:sz w:val="24"/>
          <w:szCs w:val="24"/>
        </w:rPr>
        <w:t>средненедельного</w:t>
      </w:r>
      <w:proofErr w:type="spellEnd"/>
      <w:r w:rsidRPr="00FF54D4">
        <w:rPr>
          <w:rFonts w:ascii="Times New Roman" w:hAnsi="Times New Roman" w:cs="Times New Roman"/>
          <w:sz w:val="24"/>
          <w:szCs w:val="24"/>
        </w:rPr>
        <w:t xml:space="preserve"> объема учебной нагрузки учителю определяется</w:t>
      </w:r>
      <w:proofErr w:type="gramEnd"/>
      <w:r w:rsidRPr="00FF54D4">
        <w:rPr>
          <w:rFonts w:ascii="Times New Roman" w:hAnsi="Times New Roman" w:cs="Times New Roman"/>
          <w:sz w:val="24"/>
          <w:szCs w:val="24"/>
        </w:rPr>
        <w:t xml:space="preserve"> оплата за часы педагогической работы, которая выплачивается ежемесячно независимо от фактической нагрузки в разные месяцы полугодия. По итогам полугодия производится перерасчет заработной платы за фактически выполненный объем работы, но не ниже установленной при тарификации.</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1.1.6. </w:t>
      </w:r>
      <w:proofErr w:type="gramStart"/>
      <w:r w:rsidRPr="00FF54D4">
        <w:rPr>
          <w:rFonts w:ascii="Times New Roman" w:hAnsi="Times New Roman" w:cs="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в кружками, производится из расчета оплаты за</w:t>
      </w:r>
      <w:proofErr w:type="gramEnd"/>
      <w:r w:rsidRPr="00FF54D4">
        <w:rPr>
          <w:rFonts w:ascii="Times New Roman" w:hAnsi="Times New Roman" w:cs="Times New Roman"/>
          <w:sz w:val="24"/>
          <w:szCs w:val="24"/>
        </w:rPr>
        <w:t xml:space="preserve"> часы педагогической работы,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1.1.7. </w:t>
      </w:r>
      <w:proofErr w:type="gramStart"/>
      <w:r w:rsidRPr="00FF54D4">
        <w:rPr>
          <w:rFonts w:ascii="Times New Roman" w:hAnsi="Times New Roman" w:cs="Times New Roman"/>
          <w:sz w:val="24"/>
          <w:szCs w:val="24"/>
        </w:rPr>
        <w:t>Учителям и преподавателям, поступившим на работу в период летних каникул, оплата за часы педагогической работы до начала учебного года производится из расчета размера должностного оклада, ставки с учетом повышающих коэффициентов (повышающего коэффициента по занимаемой должности,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Организации (структурном подразделении), определенных приложением № 8</w:t>
      </w:r>
      <w:proofErr w:type="gramEnd"/>
      <w:r w:rsidRPr="00FF54D4">
        <w:rPr>
          <w:rFonts w:ascii="Times New Roman" w:hAnsi="Times New Roman" w:cs="Times New Roman"/>
          <w:sz w:val="24"/>
          <w:szCs w:val="24"/>
        </w:rPr>
        <w:t xml:space="preserve"> </w:t>
      </w:r>
      <w:proofErr w:type="gramStart"/>
      <w:r w:rsidRPr="00FF54D4">
        <w:rPr>
          <w:rFonts w:ascii="Times New Roman" w:hAnsi="Times New Roman" w:cs="Times New Roman"/>
          <w:sz w:val="24"/>
          <w:szCs w:val="24"/>
        </w:rPr>
        <w:t xml:space="preserve">к Положению об условиях оплаты труда работников </w:t>
      </w:r>
      <w:r w:rsidR="00A404A1"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proofErr w:type="gramEnd"/>
    </w:p>
    <w:p w:rsidR="00A04046" w:rsidRPr="00FF54D4" w:rsidRDefault="00A04046" w:rsidP="00A04046">
      <w:pPr>
        <w:pStyle w:val="ConsPlusNormal"/>
        <w:widowControl/>
        <w:spacing w:line="34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При этом учебная нагрузка данному работнику устанавливается в объеме не более нормы часов за ставку заработной платы.</w:t>
      </w:r>
    </w:p>
    <w:p w:rsidR="00A404A1" w:rsidRPr="00FF54D4" w:rsidRDefault="00A404A1" w:rsidP="00A04046">
      <w:pPr>
        <w:pStyle w:val="ConsPlusNormal"/>
        <w:widowControl/>
        <w:ind w:firstLine="0"/>
        <w:jc w:val="center"/>
        <w:outlineLvl w:val="2"/>
        <w:rPr>
          <w:rFonts w:ascii="Times New Roman" w:hAnsi="Times New Roman" w:cs="Times New Roman"/>
          <w:sz w:val="24"/>
          <w:szCs w:val="24"/>
        </w:rPr>
      </w:pPr>
    </w:p>
    <w:p w:rsidR="007D26A4" w:rsidRDefault="007D26A4" w:rsidP="00A04046">
      <w:pPr>
        <w:pStyle w:val="ConsPlusNormal"/>
        <w:widowControl/>
        <w:ind w:firstLine="0"/>
        <w:jc w:val="center"/>
        <w:outlineLvl w:val="2"/>
        <w:rPr>
          <w:rFonts w:ascii="Times New Roman" w:hAnsi="Times New Roman" w:cs="Times New Roman"/>
          <w:b/>
          <w:sz w:val="24"/>
          <w:szCs w:val="24"/>
        </w:rPr>
      </w:pPr>
    </w:p>
    <w:p w:rsidR="007D26A4" w:rsidRDefault="007D26A4" w:rsidP="00A04046">
      <w:pPr>
        <w:pStyle w:val="ConsPlusNormal"/>
        <w:widowControl/>
        <w:ind w:firstLine="0"/>
        <w:jc w:val="center"/>
        <w:outlineLvl w:val="2"/>
        <w:rPr>
          <w:rFonts w:ascii="Times New Roman" w:hAnsi="Times New Roman" w:cs="Times New Roman"/>
          <w:b/>
          <w:sz w:val="24"/>
          <w:szCs w:val="24"/>
        </w:rPr>
      </w:pPr>
    </w:p>
    <w:p w:rsidR="007D26A4" w:rsidRDefault="007D26A4" w:rsidP="00A04046">
      <w:pPr>
        <w:pStyle w:val="ConsPlusNormal"/>
        <w:widowControl/>
        <w:ind w:firstLine="0"/>
        <w:jc w:val="center"/>
        <w:outlineLvl w:val="2"/>
        <w:rPr>
          <w:rFonts w:ascii="Times New Roman" w:hAnsi="Times New Roman" w:cs="Times New Roman"/>
          <w:b/>
          <w:sz w:val="24"/>
          <w:szCs w:val="24"/>
        </w:rPr>
      </w:pPr>
    </w:p>
    <w:p w:rsidR="00A04046" w:rsidRPr="00FF54D4" w:rsidRDefault="00A04046" w:rsidP="00A04046">
      <w:pPr>
        <w:pStyle w:val="ConsPlusNormal"/>
        <w:widowControl/>
        <w:ind w:firstLine="0"/>
        <w:jc w:val="center"/>
        <w:outlineLvl w:val="2"/>
        <w:rPr>
          <w:rFonts w:ascii="Times New Roman" w:hAnsi="Times New Roman" w:cs="Times New Roman"/>
          <w:b/>
          <w:sz w:val="24"/>
          <w:szCs w:val="24"/>
        </w:rPr>
      </w:pPr>
      <w:r w:rsidRPr="00FF54D4">
        <w:rPr>
          <w:rFonts w:ascii="Times New Roman" w:hAnsi="Times New Roman" w:cs="Times New Roman"/>
          <w:b/>
          <w:sz w:val="24"/>
          <w:szCs w:val="24"/>
        </w:rPr>
        <w:lastRenderedPageBreak/>
        <w:t>2. Порядок и условия почасовой оплаты труда</w:t>
      </w:r>
    </w:p>
    <w:p w:rsidR="00A04046" w:rsidRPr="00FF54D4" w:rsidRDefault="00A04046" w:rsidP="00A04046">
      <w:pPr>
        <w:pStyle w:val="ConsPlusNormal"/>
        <w:widowControl/>
        <w:jc w:val="center"/>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2.1. Почасовая оплата труда учителей, преподавателей и других педагогических работников образовательных Организаций применяется при оплате: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  Если замещение продолжалось свыше двух месяцев, оплата труда педагогических работников производится по тарификации со дня начала замещения за все часы фактической нагрузки в порядке, предусмотренном пунктом 1.1.1 настоящего приложения;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за часы педагогической работы, выполненные учителями при работе с обучающимися в заочной форме и обучающимися, находящимися на длительном лечении в медицинских организациях, сверх объема учебной нагрузки, установленной им при тарификации;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 xml:space="preserve">Размер почасовой оплаты указанной педагогической работы определяется путем деления должностного оклада, ставки педагогического работника с учетом повышающих коэффициентов (повышающего коэффициента по занимаемой должности, повышающего коэффициента за выслугу лет, повышающего коэффициента за квалификационную категорию, повышающего коэффициента по организации), надбавок за специфику работы в Организации (структурном подразделении), определенных приложением № 8 к Положению об условиях оплаты труда работников </w:t>
      </w:r>
      <w:r w:rsidR="00A404A1"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proofErr w:type="gramEnd"/>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 на среднемесячное количество рабочих часов, установленное по занимаемой должности.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должностной оклад,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roofErr w:type="gramEnd"/>
    </w:p>
    <w:p w:rsidR="00A04046" w:rsidRPr="00FF54D4" w:rsidRDefault="00A04046" w:rsidP="00A04046">
      <w:pPr>
        <w:pStyle w:val="ConsPlusNormal"/>
        <w:widowControl/>
        <w:jc w:val="center"/>
        <w:rPr>
          <w:rFonts w:ascii="Times New Roman" w:hAnsi="Times New Roman" w:cs="Times New Roman"/>
          <w:sz w:val="24"/>
          <w:szCs w:val="24"/>
        </w:rPr>
      </w:pPr>
    </w:p>
    <w:p w:rsidR="00A04046" w:rsidRPr="00FF54D4" w:rsidRDefault="00A04046" w:rsidP="00A04046">
      <w:pPr>
        <w:pStyle w:val="ConsPlusNormal"/>
        <w:widowControl/>
        <w:jc w:val="center"/>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 xml:space="preserve">3. Порядок оплаты труда работников, привлекаемых к  организации отдыха и оздоровления обучающихся </w:t>
      </w:r>
    </w:p>
    <w:p w:rsidR="00A04046" w:rsidRPr="00FF54D4" w:rsidRDefault="00A04046" w:rsidP="00A04046">
      <w:pPr>
        <w:pStyle w:val="ConsPlusNormal"/>
        <w:widowControl/>
        <w:ind w:firstLine="0"/>
        <w:jc w:val="center"/>
        <w:rPr>
          <w:rFonts w:ascii="Times New Roman" w:hAnsi="Times New Roman" w:cs="Times New Roman"/>
          <w:sz w:val="24"/>
          <w:szCs w:val="24"/>
          <w:highlight w:val="yellow"/>
        </w:rPr>
      </w:pPr>
    </w:p>
    <w:p w:rsidR="00A04046" w:rsidRPr="00FF54D4" w:rsidRDefault="00A04046" w:rsidP="00A04046">
      <w:pPr>
        <w:pStyle w:val="ConsPlusNormal"/>
        <w:widowControl/>
        <w:tabs>
          <w:tab w:val="left" w:pos="900"/>
        </w:tabs>
        <w:spacing w:line="360" w:lineRule="exact"/>
        <w:ind w:firstLine="709"/>
        <w:jc w:val="both"/>
        <w:rPr>
          <w:rFonts w:ascii="Times New Roman" w:hAnsi="Times New Roman" w:cs="Times New Roman"/>
          <w:sz w:val="24"/>
          <w:szCs w:val="24"/>
          <w:highlight w:val="yellow"/>
        </w:rPr>
      </w:pPr>
      <w:r w:rsidRPr="00FF54D4">
        <w:rPr>
          <w:rFonts w:ascii="Times New Roman" w:hAnsi="Times New Roman" w:cs="Times New Roman"/>
          <w:sz w:val="24"/>
          <w:szCs w:val="24"/>
        </w:rPr>
        <w:t xml:space="preserve">3.1. За педагогическими и другими работниками Организаций при направлении их, по согласованию с руководителем Организации, в период, не совпадающий с их очередным отпуском, для работы в загородных оздоровительных организациях независимо от организационно-правовых форм сохраняется заработная плата, </w:t>
      </w:r>
      <w:r w:rsidRPr="00FF54D4">
        <w:rPr>
          <w:sz w:val="24"/>
          <w:szCs w:val="24"/>
        </w:rPr>
        <w:t xml:space="preserve"> </w:t>
      </w:r>
      <w:r w:rsidRPr="00FF54D4">
        <w:rPr>
          <w:rFonts w:ascii="Times New Roman" w:hAnsi="Times New Roman" w:cs="Times New Roman"/>
          <w:sz w:val="24"/>
          <w:szCs w:val="24"/>
        </w:rPr>
        <w:t>установленная трудовым договором.</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3.2. Для работы в лагерях с дневным (круглосуточным) пребыванием детей, создаваемых  органами исполнительной власти </w:t>
      </w:r>
      <w:r w:rsidR="00A404A1" w:rsidRPr="00FF54D4">
        <w:rPr>
          <w:rFonts w:ascii="Times New Roman" w:hAnsi="Times New Roman" w:cs="Times New Roman"/>
          <w:sz w:val="24"/>
          <w:szCs w:val="24"/>
        </w:rPr>
        <w:t>Киреевского района</w:t>
      </w:r>
      <w:r w:rsidRPr="00FF54D4">
        <w:rPr>
          <w:rFonts w:ascii="Times New Roman" w:hAnsi="Times New Roman" w:cs="Times New Roman"/>
          <w:sz w:val="24"/>
          <w:szCs w:val="24"/>
        </w:rPr>
        <w:t xml:space="preserve"> и Организациями, педагогические работники в период, не совпадающий с их отпуском, привлекаются в пределах установленного им до начала каникул объема учебной нагрузки (объема работы) </w:t>
      </w:r>
      <w:r w:rsidRPr="00FF54D4">
        <w:rPr>
          <w:rFonts w:ascii="Times New Roman" w:hAnsi="Times New Roman" w:cs="Times New Roman"/>
          <w:sz w:val="24"/>
          <w:szCs w:val="24"/>
        </w:rPr>
        <w:lastRenderedPageBreak/>
        <w:t>с сохранением заработной платы, установленной трудовым договором. В случае привлечения их к работе сверх предусмотренного при тарификации объема учебной нагрузки, им дополнительно производится оплата, установленная по выполняемой работе, за фактически отработанное время.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Для педагогических и других работников, привлекаемых к организации отдыха и </w:t>
      </w:r>
      <w:proofErr w:type="gramStart"/>
      <w:r w:rsidRPr="00FF54D4">
        <w:rPr>
          <w:rFonts w:ascii="Times New Roman" w:hAnsi="Times New Roman" w:cs="Times New Roman"/>
          <w:sz w:val="24"/>
          <w:szCs w:val="24"/>
        </w:rPr>
        <w:t>оздоровления</w:t>
      </w:r>
      <w:proofErr w:type="gramEnd"/>
      <w:r w:rsidRPr="00FF54D4">
        <w:rPr>
          <w:rFonts w:ascii="Times New Roman" w:hAnsi="Times New Roman" w:cs="Times New Roman"/>
          <w:sz w:val="24"/>
          <w:szCs w:val="24"/>
        </w:rPr>
        <w:t xml:space="preserve"> обучающихся в каникулярное время, с их согласия может быть установлен суммированный учет рабочего времени в пределах месяца.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3.3. </w:t>
      </w:r>
      <w:proofErr w:type="gramStart"/>
      <w:r w:rsidRPr="00FF54D4">
        <w:rPr>
          <w:rFonts w:ascii="Times New Roman" w:hAnsi="Times New Roman" w:cs="Times New Roman"/>
          <w:sz w:val="24"/>
          <w:szCs w:val="24"/>
        </w:rPr>
        <w:t>Педагогическим работникам, направляемым в качестве руководителей (старших руководителей - при наличии нескольких групп участников) и заместителей руководителей туристских походов, экспедиций и экскурсий, в период, не совпадающий с отпуском, помимо сохраняемой заработной платы, установленной трудовым договором, выплачивается заработная плата за фактически отработанное время из расчета должностного оклада, ставки с учетом повышающих коэффициентов (повышающего коэффициента по занимаемой должности, повышающего коэффициента за выслугу лет</w:t>
      </w:r>
      <w:proofErr w:type="gramEnd"/>
      <w:r w:rsidRPr="00FF54D4">
        <w:rPr>
          <w:rFonts w:ascii="Times New Roman" w:hAnsi="Times New Roman" w:cs="Times New Roman"/>
          <w:sz w:val="24"/>
          <w:szCs w:val="24"/>
        </w:rPr>
        <w:t xml:space="preserve">, повышающего коэффициента за квалификационную категорию, повышающего коэффициента по организации), выплат компенсационного характера, надбавок за специфику работы в Организации (структурном подразделении), установленных Положением об условиях оплаты труда работников </w:t>
      </w:r>
      <w:r w:rsidR="00A404A1"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 xml:space="preserve"> для руководителей структурных подразделений.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3.4. </w:t>
      </w:r>
      <w:proofErr w:type="gramStart"/>
      <w:r w:rsidRPr="00FF54D4">
        <w:rPr>
          <w:rFonts w:ascii="Times New Roman" w:hAnsi="Times New Roman" w:cs="Times New Roman"/>
          <w:sz w:val="24"/>
          <w:szCs w:val="24"/>
        </w:rPr>
        <w:t>Педагогическим и иным работникам, привлекаемым к проведению туристских походов, экспедиций и экскурсий, в период, не совпадающий с отпуском, помимо сохраняемой заработной платы, установленной трудовым договором, выплачивается заработная плата за фактически отработанное время из расчета должностного оклада, ставки с учетом повышающих коэффициентов (повышающего коэффициента по занимаемой должности, повышающего коэффициента за выслугу лет, повышающего коэффициента за квалификационную категорию, повышающего коэффициента по организации</w:t>
      </w:r>
      <w:proofErr w:type="gramEnd"/>
      <w:r w:rsidRPr="00FF54D4">
        <w:rPr>
          <w:rFonts w:ascii="Times New Roman" w:hAnsi="Times New Roman" w:cs="Times New Roman"/>
          <w:sz w:val="24"/>
          <w:szCs w:val="24"/>
        </w:rPr>
        <w:t xml:space="preserve">), выплат компенсационного характера, надбавок за специфику работы в Организации (структурном подразделении), установленных Положением об условиях оплаты труда работников </w:t>
      </w:r>
      <w:r w:rsidR="00A404A1"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r w:rsidRPr="00FF54D4">
        <w:rPr>
          <w:rFonts w:ascii="Times New Roman" w:hAnsi="Times New Roman" w:cs="Times New Roman"/>
          <w:sz w:val="24"/>
          <w:szCs w:val="24"/>
        </w:rPr>
        <w:t xml:space="preserve">. </w:t>
      </w:r>
    </w:p>
    <w:p w:rsidR="00A04046" w:rsidRPr="00FF54D4" w:rsidRDefault="00A04046" w:rsidP="00A04046">
      <w:pPr>
        <w:pStyle w:val="ConsPlusNormal"/>
        <w:widowControl/>
        <w:jc w:val="center"/>
        <w:rPr>
          <w:rFonts w:ascii="Times New Roman" w:hAnsi="Times New Roman" w:cs="Times New Roman"/>
          <w:sz w:val="24"/>
          <w:szCs w:val="24"/>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7D26A4" w:rsidTr="00FF54D4">
        <w:tc>
          <w:tcPr>
            <w:tcW w:w="4068" w:type="dxa"/>
          </w:tcPr>
          <w:p w:rsidR="00A04046" w:rsidRPr="007D26A4" w:rsidRDefault="00A04046" w:rsidP="00FF54D4">
            <w:pPr>
              <w:pStyle w:val="ConsPlusNormal"/>
              <w:widowControl/>
              <w:ind w:firstLine="0"/>
              <w:jc w:val="center"/>
              <w:rPr>
                <w:rFonts w:ascii="Times New Roman" w:hAnsi="Times New Roman" w:cs="Times New Roman"/>
                <w:b/>
                <w:sz w:val="18"/>
                <w:szCs w:val="18"/>
              </w:rPr>
            </w:pPr>
          </w:p>
        </w:tc>
        <w:tc>
          <w:tcPr>
            <w:tcW w:w="5502" w:type="dxa"/>
          </w:tcPr>
          <w:p w:rsidR="00A04046" w:rsidRPr="007D26A4" w:rsidRDefault="00A04046" w:rsidP="00FF54D4">
            <w:pPr>
              <w:pStyle w:val="ConsPlusNormal"/>
              <w:widowControl/>
              <w:ind w:firstLine="0"/>
              <w:jc w:val="center"/>
              <w:rPr>
                <w:rFonts w:ascii="Times New Roman" w:hAnsi="Times New Roman" w:cs="Times New Roman"/>
                <w:sz w:val="18"/>
                <w:szCs w:val="18"/>
              </w:rPr>
            </w:pPr>
            <w:r w:rsidRPr="007D26A4">
              <w:rPr>
                <w:rFonts w:ascii="Times New Roman" w:hAnsi="Times New Roman" w:cs="Times New Roman"/>
                <w:sz w:val="18"/>
                <w:szCs w:val="18"/>
              </w:rPr>
              <w:t>Приложение № 5</w:t>
            </w:r>
          </w:p>
          <w:p w:rsidR="00A04046" w:rsidRPr="007D26A4" w:rsidRDefault="00A04046" w:rsidP="00FF54D4">
            <w:pPr>
              <w:pStyle w:val="ConsPlusNormal"/>
              <w:widowControl/>
              <w:ind w:firstLine="0"/>
              <w:jc w:val="center"/>
              <w:rPr>
                <w:rFonts w:ascii="Times New Roman" w:hAnsi="Times New Roman" w:cs="Times New Roman"/>
                <w:b/>
                <w:sz w:val="18"/>
                <w:szCs w:val="18"/>
              </w:rPr>
            </w:pPr>
            <w:r w:rsidRPr="007D26A4">
              <w:rPr>
                <w:rFonts w:ascii="Times New Roman" w:hAnsi="Times New Roman" w:cs="Times New Roman"/>
                <w:sz w:val="18"/>
                <w:szCs w:val="18"/>
              </w:rPr>
              <w:t xml:space="preserve">к Положению об условиях оплаты труда работников </w:t>
            </w:r>
            <w:r w:rsidR="00A404A1" w:rsidRPr="007D26A4">
              <w:rPr>
                <w:rFonts w:ascii="Times New Roman" w:hAnsi="Times New Roman"/>
                <w:sz w:val="18"/>
                <w:szCs w:val="18"/>
              </w:rPr>
              <w:t>муниципальных организаций Киреевского района</w:t>
            </w:r>
            <w:r w:rsidRPr="007D26A4">
              <w:rPr>
                <w:rFonts w:ascii="Times New Roman" w:hAnsi="Times New Roman" w:cs="Times New Roman"/>
                <w:sz w:val="18"/>
                <w:szCs w:val="18"/>
              </w:rPr>
              <w:t>, осуществляющих</w:t>
            </w:r>
            <w:r w:rsidRPr="007D26A4">
              <w:rPr>
                <w:rFonts w:ascii="Times New Roman" w:hAnsi="Times New Roman"/>
                <w:sz w:val="18"/>
                <w:szCs w:val="18"/>
              </w:rPr>
              <w:t xml:space="preserve"> образовательную деятельность</w:t>
            </w:r>
          </w:p>
        </w:tc>
      </w:tr>
    </w:tbl>
    <w:p w:rsidR="00A04046" w:rsidRPr="007D26A4" w:rsidRDefault="00A04046" w:rsidP="00A04046">
      <w:pPr>
        <w:pStyle w:val="ConsPlusNormal"/>
        <w:widowControl/>
        <w:ind w:firstLine="0"/>
        <w:rPr>
          <w:rFonts w:ascii="Times New Roman" w:hAnsi="Times New Roman" w:cs="Times New Roman"/>
          <w:sz w:val="18"/>
          <w:szCs w:val="18"/>
        </w:rPr>
      </w:pPr>
    </w:p>
    <w:p w:rsidR="00A04046" w:rsidRPr="00FF54D4" w:rsidRDefault="00A04046" w:rsidP="00A04046">
      <w:pPr>
        <w:pStyle w:val="ConsPlusNormal"/>
        <w:widowControl/>
        <w:ind w:firstLine="0"/>
        <w:rPr>
          <w:rFonts w:ascii="Times New Roman" w:hAnsi="Times New Roman" w:cs="Times New Roman"/>
          <w:sz w:val="24"/>
          <w:szCs w:val="24"/>
        </w:rPr>
      </w:pPr>
    </w:p>
    <w:p w:rsidR="00A04046" w:rsidRPr="00FF54D4" w:rsidRDefault="00A04046" w:rsidP="00A04046">
      <w:pPr>
        <w:pStyle w:val="ConsPlusNormal"/>
        <w:widowControl/>
        <w:ind w:firstLine="0"/>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b/>
          <w:sz w:val="24"/>
          <w:szCs w:val="24"/>
        </w:rPr>
        <w:t>ПЕРЕЧЕНЬ</w:t>
      </w:r>
    </w:p>
    <w:p w:rsidR="00A04046" w:rsidRPr="00FF54D4" w:rsidRDefault="00A04046" w:rsidP="00A04046">
      <w:pPr>
        <w:pStyle w:val="ConsPlusNormal"/>
        <w:widowControl/>
        <w:ind w:firstLine="0"/>
        <w:jc w:val="center"/>
        <w:rPr>
          <w:rFonts w:ascii="Times New Roman" w:hAnsi="Times New Roman"/>
          <w:b/>
          <w:sz w:val="24"/>
          <w:szCs w:val="24"/>
        </w:rPr>
      </w:pPr>
      <w:r w:rsidRPr="00FF54D4">
        <w:rPr>
          <w:rFonts w:ascii="Times New Roman" w:hAnsi="Times New Roman" w:cs="Times New Roman"/>
          <w:b/>
          <w:sz w:val="24"/>
          <w:szCs w:val="24"/>
        </w:rPr>
        <w:t xml:space="preserve">должностей рабочих, имеющих право на повышающий коэффициент к окладу за выполнение </w:t>
      </w:r>
      <w:r w:rsidRPr="00FF54D4">
        <w:rPr>
          <w:rFonts w:ascii="Times New Roman" w:hAnsi="Times New Roman"/>
          <w:b/>
          <w:sz w:val="24"/>
          <w:szCs w:val="24"/>
        </w:rPr>
        <w:t>важных (особо важных) и ответственных (особо ответственных) работ</w:t>
      </w:r>
    </w:p>
    <w:p w:rsidR="00A04046" w:rsidRPr="00FF54D4" w:rsidRDefault="00A04046" w:rsidP="00A04046">
      <w:pPr>
        <w:pStyle w:val="ConsPlusNormal"/>
        <w:widowControl/>
        <w:ind w:firstLine="0"/>
        <w:jc w:val="center"/>
        <w:rPr>
          <w:rFonts w:ascii="Times New Roman" w:hAnsi="Times New Roman"/>
          <w:b/>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1. Водители автобусов или специальных легковых автомобилей, занятые перевозкой обучающихся (детей, воспитанников).</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 Повар, выполняющий обязанности заведующего производством (шеф-повара), при отсутствии в штате Организации такой должности.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 Рабочий, выполняющий станочные работы по обработке металла и других материалов резанием на металлообрабатывающих станках (токарь, фрезеровщик, шлифовщик и др.), работы по холодной штамповке металла и других материалов, работы по изготовлению и ремонту, наладке инструмента, технологической оснастки, контрольно-измерительных приборов, принимающий непосредственное участие в учебном процессе.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 Закройщик, занятый в учебно-производственных мастерских (ателье) Организаций, принимающий непосредственное участие в учебном процессе.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5. Другие рабочие, выполняющие качественно и в полном объеме работы по трем и более профессиям (специальностям), если по одной из них они имеют разряд не ниже 6.</w:t>
      </w:r>
    </w:p>
    <w:p w:rsidR="00A04046" w:rsidRPr="00FF54D4" w:rsidRDefault="00A04046" w:rsidP="00A04046">
      <w:pPr>
        <w:pStyle w:val="ConsPlusNormal"/>
        <w:widowControl/>
        <w:ind w:firstLine="709"/>
        <w:jc w:val="right"/>
        <w:outlineLvl w:val="1"/>
        <w:rPr>
          <w:rFonts w:ascii="Times New Roman" w:hAnsi="Times New Roman" w:cs="Times New Roman"/>
          <w:sz w:val="24"/>
          <w:szCs w:val="24"/>
          <w:highlight w:val="yellow"/>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highlight w:val="yellow"/>
        </w:rPr>
        <w:sectPr w:rsidR="00A04046" w:rsidRPr="00FF54D4" w:rsidSect="00FF54D4">
          <w:pgSz w:w="11906" w:h="16838"/>
          <w:pgMar w:top="1134" w:right="851" w:bottom="1134" w:left="1701" w:header="709" w:footer="709" w:gutter="0"/>
          <w:pgNumType w:start="1"/>
          <w:cols w:space="708"/>
          <w:titlePg/>
          <w:docGrid w:linePitch="360"/>
        </w:sect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7D26A4" w:rsidRDefault="00A04046" w:rsidP="00FF54D4">
            <w:pPr>
              <w:pStyle w:val="ConsPlusNormal"/>
              <w:widowControl/>
              <w:ind w:firstLine="0"/>
              <w:jc w:val="center"/>
              <w:rPr>
                <w:rFonts w:ascii="Times New Roman" w:hAnsi="Times New Roman" w:cs="Times New Roman"/>
                <w:sz w:val="18"/>
                <w:szCs w:val="18"/>
              </w:rPr>
            </w:pPr>
            <w:r w:rsidRPr="007D26A4">
              <w:rPr>
                <w:rFonts w:ascii="Times New Roman" w:hAnsi="Times New Roman" w:cs="Times New Roman"/>
                <w:sz w:val="18"/>
                <w:szCs w:val="18"/>
              </w:rPr>
              <w:t>Приложение № 6</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7D26A4">
              <w:rPr>
                <w:rFonts w:ascii="Times New Roman" w:hAnsi="Times New Roman" w:cs="Times New Roman"/>
                <w:sz w:val="18"/>
                <w:szCs w:val="18"/>
              </w:rPr>
              <w:t xml:space="preserve">к Положению об условиях оплаты труда работников </w:t>
            </w:r>
            <w:r w:rsidR="00A404A1" w:rsidRPr="007D26A4">
              <w:rPr>
                <w:rFonts w:ascii="Times New Roman" w:hAnsi="Times New Roman"/>
                <w:sz w:val="18"/>
                <w:szCs w:val="18"/>
              </w:rPr>
              <w:t>муниципальных организаций Киреевского района</w:t>
            </w:r>
            <w:r w:rsidRPr="007D26A4">
              <w:rPr>
                <w:rFonts w:ascii="Times New Roman" w:hAnsi="Times New Roman" w:cs="Times New Roman"/>
                <w:sz w:val="18"/>
                <w:szCs w:val="18"/>
              </w:rPr>
              <w:t>, осуществляющих</w:t>
            </w:r>
            <w:r w:rsidRPr="007D26A4">
              <w:rPr>
                <w:rFonts w:ascii="Times New Roman" w:hAnsi="Times New Roman"/>
                <w:sz w:val="18"/>
                <w:szCs w:val="18"/>
              </w:rPr>
              <w:t xml:space="preserve"> образовательную деятельность</w:t>
            </w:r>
          </w:p>
        </w:tc>
      </w:tr>
    </w:tbl>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p w:rsidR="00A04046" w:rsidRPr="00FF54D4" w:rsidRDefault="00A04046" w:rsidP="00A04046">
      <w:pPr>
        <w:pStyle w:val="ConsPlusNormal"/>
        <w:widowControl/>
        <w:ind w:firstLine="0"/>
        <w:jc w:val="right"/>
        <w:outlineLvl w:val="1"/>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ПОРЯДОК</w:t>
      </w: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b/>
          <w:sz w:val="24"/>
          <w:szCs w:val="24"/>
        </w:rPr>
        <w:t xml:space="preserve">отнесения образовательных организаций к группам по оплате труда руководителей и объемные показатели деятельности </w:t>
      </w:r>
      <w:r w:rsidR="00A404A1" w:rsidRPr="00FF54D4">
        <w:rPr>
          <w:rFonts w:ascii="Times New Roman" w:hAnsi="Times New Roman"/>
          <w:b/>
          <w:sz w:val="24"/>
          <w:szCs w:val="24"/>
        </w:rPr>
        <w:t>муниципальных организаций Киреевского района</w:t>
      </w:r>
      <w:r w:rsidRPr="00FF54D4">
        <w:rPr>
          <w:rFonts w:ascii="Times New Roman" w:hAnsi="Times New Roman" w:cs="Times New Roman"/>
          <w:b/>
          <w:sz w:val="24"/>
          <w:szCs w:val="24"/>
        </w:rPr>
        <w:t>, осуществляющих</w:t>
      </w:r>
      <w:r w:rsidRPr="00FF54D4">
        <w:rPr>
          <w:rFonts w:ascii="Times New Roman" w:hAnsi="Times New Roman" w:cs="Times New Roman"/>
          <w:b/>
          <w:sz w:val="24"/>
          <w:szCs w:val="24"/>
        </w:rPr>
        <w:br/>
        <w:t xml:space="preserve"> образовательную деятельность</w:t>
      </w:r>
    </w:p>
    <w:p w:rsidR="00A04046" w:rsidRPr="00FF54D4" w:rsidRDefault="00A04046" w:rsidP="00A04046">
      <w:pPr>
        <w:pStyle w:val="ConsPlusNormal"/>
        <w:widowControl/>
        <w:ind w:firstLine="0"/>
        <w:jc w:val="center"/>
        <w:rPr>
          <w:rFonts w:ascii="Times New Roman" w:hAnsi="Times New Roman" w:cs="Times New Roman"/>
          <w:sz w:val="24"/>
          <w:szCs w:val="24"/>
        </w:rPr>
      </w:pP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1. Отнесение </w:t>
      </w:r>
      <w:r w:rsidR="00A404A1"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 </w:t>
      </w:r>
      <w:r w:rsidRPr="00FF54D4">
        <w:rPr>
          <w:rFonts w:ascii="Times New Roman" w:hAnsi="Times New Roman" w:cs="Times New Roman"/>
          <w:sz w:val="24"/>
          <w:szCs w:val="24"/>
        </w:rPr>
        <w:t>(далее – Организаций), к группам по оплате труда руководителей производится не чаще одного раза в год органом исполнительной власти, осуществляющим функции и полномочия учредителя, в установленном порядке на основании соответствующих документов, подтверждающих наличие указанных объемов работы Организаций.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Группа по оплате труда руководителей для вновь открываемых Организаций устанавливается исходя из плановых (проектных) показателей, но не более чем на 2 года.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2. При наличии других показателей, не предусмотренных настоящим порядком, но значительно увеличивающих объем и сложность работы в Организациях, суммарное количество баллов может быть увеличено органом исполнительной власти, осуществляющим функции и полномочия учредителя за каждый дополнительный показатель до 20 баллов.</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 При установлении группы по оплате труда руководителей Организаций контингент обучающихся определяется: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3.1. По дошкольным образовательным организациям – по количеству групп на начало учебного года.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Для определения суммы баллов за количество групп в дошкольных образовательных организациях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gramStart"/>
      <w:r w:rsidRPr="00FF54D4">
        <w:rPr>
          <w:rFonts w:ascii="Times New Roman" w:hAnsi="Times New Roman" w:cs="Times New Roman"/>
          <w:sz w:val="24"/>
          <w:szCs w:val="24"/>
        </w:rPr>
        <w:t>Объемный показатель пункта 1 таблицы № 1 при установлении суммы баллов в дошкольных образовательных организациях применяется только в отношении количества детей, обучающихся на основе кратковременного пребывания (кроме обучающихся основного списочного состава).</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3.2. По общеобразовательным организациям - по списочному составу на начало учебного года.</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3.</w:t>
      </w:r>
      <w:r w:rsidR="00A404A1" w:rsidRPr="00FF54D4">
        <w:rPr>
          <w:rFonts w:ascii="Times New Roman" w:hAnsi="Times New Roman" w:cs="Times New Roman"/>
          <w:sz w:val="24"/>
          <w:szCs w:val="24"/>
        </w:rPr>
        <w:t>3</w:t>
      </w:r>
      <w:r w:rsidRPr="00FF54D4">
        <w:rPr>
          <w:rFonts w:ascii="Times New Roman" w:hAnsi="Times New Roman" w:cs="Times New Roman"/>
          <w:sz w:val="24"/>
          <w:szCs w:val="24"/>
        </w:rPr>
        <w:t xml:space="preserve">. По организациям дополнительного образования, в т.ч. спортивной направленности, – по списочному составу постоянно </w:t>
      </w:r>
      <w:proofErr w:type="gramStart"/>
      <w:r w:rsidRPr="00FF54D4">
        <w:rPr>
          <w:rFonts w:ascii="Times New Roman" w:hAnsi="Times New Roman" w:cs="Times New Roman"/>
          <w:sz w:val="24"/>
          <w:szCs w:val="24"/>
        </w:rPr>
        <w:t>обучающихся</w:t>
      </w:r>
      <w:proofErr w:type="gramEnd"/>
      <w:r w:rsidRPr="00FF54D4">
        <w:rPr>
          <w:rFonts w:ascii="Times New Roman" w:hAnsi="Times New Roman" w:cs="Times New Roman"/>
          <w:sz w:val="24"/>
          <w:szCs w:val="24"/>
        </w:rPr>
        <w:t xml:space="preserve"> на </w:t>
      </w:r>
      <w:r w:rsidRPr="00FF54D4">
        <w:rPr>
          <w:rFonts w:ascii="Times New Roman" w:hAnsi="Times New Roman" w:cs="Times New Roman"/>
          <w:sz w:val="24"/>
          <w:szCs w:val="24"/>
        </w:rPr>
        <w:br/>
        <w:t xml:space="preserve">1 января. </w:t>
      </w:r>
      <w:proofErr w:type="gramStart"/>
      <w:r w:rsidRPr="00FF54D4">
        <w:rPr>
          <w:rFonts w:ascii="Times New Roman" w:hAnsi="Times New Roman" w:cs="Times New Roman"/>
          <w:sz w:val="24"/>
          <w:szCs w:val="24"/>
        </w:rPr>
        <w:t xml:space="preserve">При этом в списочном составе обучающиеся в образовательных организациях </w:t>
      </w:r>
      <w:r w:rsidRPr="00FF54D4">
        <w:rPr>
          <w:rFonts w:ascii="Times New Roman" w:hAnsi="Times New Roman" w:cs="Times New Roman"/>
          <w:sz w:val="24"/>
          <w:szCs w:val="24"/>
        </w:rPr>
        <w:lastRenderedPageBreak/>
        <w:t>дополнительного образования, занимающиеся в нескольких кружках, секциях, группах, учитываются 1 раз.</w:t>
      </w:r>
      <w:proofErr w:type="gram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Участники экскурсионно-туристских мероприятий, спортивных и других массовых 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 оздоровительных лагерях всех видов и наименований – по количеству принятых на отдых и оздоровление в смену (заезд);</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4. За всеми типами Организаций, находящихся на капитальном ремонте или деятельность которых временно приостановлена, сохраняется группа по оплате труда руководителей, определенная до начала ремонта или приостановки деятельности, но не более чем на один год.</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5. </w:t>
      </w:r>
      <w:r w:rsidR="005B3AE1" w:rsidRPr="00FF54D4">
        <w:rPr>
          <w:rFonts w:ascii="Times New Roman" w:hAnsi="Times New Roman" w:cs="Times New Roman"/>
          <w:sz w:val="24"/>
          <w:szCs w:val="24"/>
        </w:rPr>
        <w:t>Муниципальные</w:t>
      </w:r>
      <w:r w:rsidRPr="00FF54D4">
        <w:rPr>
          <w:rFonts w:ascii="Times New Roman" w:hAnsi="Times New Roman" w:cs="Times New Roman"/>
          <w:sz w:val="24"/>
          <w:szCs w:val="24"/>
        </w:rPr>
        <w:t xml:space="preserve"> образовательные организации </w:t>
      </w:r>
      <w:r w:rsidR="005B3AE1" w:rsidRPr="00FF54D4">
        <w:rPr>
          <w:rFonts w:ascii="Times New Roman" w:hAnsi="Times New Roman" w:cs="Times New Roman"/>
          <w:sz w:val="24"/>
          <w:szCs w:val="24"/>
        </w:rPr>
        <w:t>Киреевского района</w:t>
      </w:r>
      <w:r w:rsidRPr="00FF54D4">
        <w:rPr>
          <w:rFonts w:ascii="Times New Roman" w:hAnsi="Times New Roman" w:cs="Times New Roman"/>
          <w:sz w:val="24"/>
          <w:szCs w:val="24"/>
        </w:rPr>
        <w:t>, осуществляющие обучение с преимущественной коррекцией и реабилитацией относятся к I группе по оплате труда руководителей.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6. </w:t>
      </w:r>
      <w:r w:rsidR="005B3AE1" w:rsidRPr="00FF54D4">
        <w:rPr>
          <w:rFonts w:ascii="Times New Roman" w:hAnsi="Times New Roman" w:cs="Times New Roman"/>
          <w:sz w:val="24"/>
          <w:szCs w:val="24"/>
        </w:rPr>
        <w:t>Муниципальные</w:t>
      </w:r>
      <w:r w:rsidRPr="00FF54D4">
        <w:rPr>
          <w:rFonts w:ascii="Times New Roman" w:hAnsi="Times New Roman" w:cs="Times New Roman"/>
          <w:sz w:val="24"/>
          <w:szCs w:val="24"/>
        </w:rPr>
        <w:t xml:space="preserve"> образовательные организации дополнительного образования </w:t>
      </w:r>
      <w:r w:rsidR="005B3AE1" w:rsidRPr="00FF54D4">
        <w:rPr>
          <w:rFonts w:ascii="Times New Roman" w:hAnsi="Times New Roman" w:cs="Times New Roman"/>
          <w:sz w:val="24"/>
          <w:szCs w:val="24"/>
        </w:rPr>
        <w:t>Киреевского района</w:t>
      </w:r>
      <w:r w:rsidRPr="00FF54D4">
        <w:rPr>
          <w:rFonts w:ascii="Times New Roman" w:hAnsi="Times New Roman" w:cs="Times New Roman"/>
          <w:sz w:val="24"/>
          <w:szCs w:val="24"/>
        </w:rPr>
        <w:t xml:space="preserve"> относятся к группам по оплате труда по объемным показателям, но не ниже II группы по оплате труда руководителей.</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7. К объемным показателям деятельности Организаций относятся показатели, характеризующие масштаб руководства образовательной организацией: численность работников Организации, количество обучающихся, сменность работы образовательной Организации, наличие структурных подразделений и другие показатели, значительно осложняющие работу по руководству Организации.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8. Объем деятельности каждой Организации при определении группы по оплате труда руководителей оценивается в баллах по следующим показателям:</w:t>
      </w:r>
    </w:p>
    <w:p w:rsidR="00A04046" w:rsidRPr="00FF54D4" w:rsidRDefault="00A04046" w:rsidP="00A04046">
      <w:pPr>
        <w:pStyle w:val="ConsPlusNormal"/>
        <w:widowControl/>
        <w:spacing w:line="240" w:lineRule="exact"/>
        <w:ind w:firstLine="0"/>
        <w:jc w:val="right"/>
        <w:rPr>
          <w:rFonts w:ascii="Times New Roman" w:hAnsi="Times New Roman" w:cs="Times New Roman"/>
          <w:sz w:val="24"/>
          <w:szCs w:val="24"/>
        </w:rPr>
      </w:pPr>
      <w:r w:rsidRPr="00FF54D4">
        <w:rPr>
          <w:rFonts w:ascii="Times New Roman" w:hAnsi="Times New Roman" w:cs="Times New Roman"/>
          <w:sz w:val="24"/>
          <w:szCs w:val="24"/>
        </w:rPr>
        <w:t>Таблица № 1</w:t>
      </w:r>
    </w:p>
    <w:p w:rsidR="00A04046" w:rsidRPr="00FF54D4" w:rsidRDefault="00A04046" w:rsidP="00A04046">
      <w:pPr>
        <w:spacing w:after="0" w:line="240" w:lineRule="exact"/>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6"/>
        <w:gridCol w:w="4364"/>
        <w:gridCol w:w="2409"/>
        <w:gridCol w:w="2091"/>
      </w:tblGrid>
      <w:tr w:rsidR="00A04046" w:rsidRPr="00FF54D4" w:rsidTr="007D26A4">
        <w:trPr>
          <w:tblHeader/>
        </w:trPr>
        <w:tc>
          <w:tcPr>
            <w:tcW w:w="706"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 </w:t>
            </w:r>
          </w:p>
          <w:p w:rsidR="00A04046" w:rsidRPr="00FF54D4" w:rsidRDefault="00A04046" w:rsidP="00FF54D4">
            <w:pPr>
              <w:pStyle w:val="ConsPlusNormal"/>
              <w:widowControl/>
              <w:ind w:firstLine="0"/>
              <w:jc w:val="center"/>
              <w:rPr>
                <w:rFonts w:ascii="Times New Roman" w:hAnsi="Times New Roman" w:cs="Times New Roman"/>
                <w:sz w:val="24"/>
                <w:szCs w:val="24"/>
              </w:rPr>
            </w:pPr>
            <w:proofErr w:type="gramStart"/>
            <w:r w:rsidRPr="00FF54D4">
              <w:rPr>
                <w:rFonts w:ascii="Times New Roman" w:hAnsi="Times New Roman" w:cs="Times New Roman"/>
                <w:sz w:val="24"/>
                <w:szCs w:val="24"/>
              </w:rPr>
              <w:t>п</w:t>
            </w:r>
            <w:proofErr w:type="gramEnd"/>
            <w:r w:rsidRPr="00FF54D4">
              <w:rPr>
                <w:rFonts w:ascii="Times New Roman" w:hAnsi="Times New Roman" w:cs="Times New Roman"/>
                <w:sz w:val="24"/>
                <w:szCs w:val="24"/>
              </w:rPr>
              <w:t>/п</w:t>
            </w:r>
          </w:p>
        </w:tc>
        <w:tc>
          <w:tcPr>
            <w:tcW w:w="4364"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Объемные показатели</w:t>
            </w:r>
          </w:p>
        </w:tc>
        <w:tc>
          <w:tcPr>
            <w:tcW w:w="2409"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Условия расчета</w:t>
            </w:r>
          </w:p>
        </w:tc>
        <w:tc>
          <w:tcPr>
            <w:tcW w:w="2091"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Кол-во баллов</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Количество </w:t>
            </w:r>
            <w:proofErr w:type="gramStart"/>
            <w:r w:rsidRPr="00FF54D4">
              <w:rPr>
                <w:rFonts w:ascii="Times New Roman" w:hAnsi="Times New Roman" w:cs="Times New Roman"/>
                <w:sz w:val="24"/>
                <w:szCs w:val="24"/>
              </w:rPr>
              <w:t>обучающихся</w:t>
            </w:r>
            <w:proofErr w:type="gramEnd"/>
            <w:r w:rsidRPr="00FF54D4">
              <w:rPr>
                <w:rFonts w:ascii="Times New Roman" w:hAnsi="Times New Roman" w:cs="Times New Roman"/>
                <w:sz w:val="24"/>
                <w:szCs w:val="24"/>
              </w:rPr>
              <w:t xml:space="preserve"> в Организации (за исключением обучающихся с ограниченными возможностями здоровья)</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каждого обучающегося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0,3</w:t>
            </w: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Количество работников в Организации</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каждого работника, дополнительно за каждого работника, имеющего: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первую квалификационную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категорию,</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высшую квалификационную категорию </w:t>
            </w: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w:t>
            </w: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0,5</w:t>
            </w: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3.</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Количество обучающихся из числа детей-сирот, детей, оставшихся без попечения родителей и лиц из их числа</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каждого обучающегося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0,5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lastRenderedPageBreak/>
              <w:t>4.</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Количество </w:t>
            </w:r>
            <w:proofErr w:type="gramStart"/>
            <w:r w:rsidRPr="00FF54D4">
              <w:rPr>
                <w:rFonts w:ascii="Times New Roman" w:hAnsi="Times New Roman" w:cs="Times New Roman"/>
                <w:sz w:val="24"/>
                <w:szCs w:val="24"/>
              </w:rPr>
              <w:t>обучающихся</w:t>
            </w:r>
            <w:proofErr w:type="gramEnd"/>
            <w:r w:rsidRPr="00FF54D4">
              <w:rPr>
                <w:rFonts w:ascii="Times New Roman" w:hAnsi="Times New Roman" w:cs="Times New Roman"/>
                <w:sz w:val="24"/>
                <w:szCs w:val="24"/>
              </w:rPr>
              <w:t xml:space="preserve"> с ограниченными возможностями здоровья</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каждого обучающегося </w:t>
            </w: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0,5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5.</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Наличие статуса базовой, ресурсной Организации, </w:t>
            </w:r>
            <w:proofErr w:type="spellStart"/>
            <w:r w:rsidRPr="00FF54D4">
              <w:rPr>
                <w:rFonts w:ascii="Times New Roman" w:hAnsi="Times New Roman" w:cs="Times New Roman"/>
                <w:sz w:val="24"/>
                <w:szCs w:val="24"/>
              </w:rPr>
              <w:t>стажировочной</w:t>
            </w:r>
            <w:proofErr w:type="spellEnd"/>
            <w:r w:rsidRPr="00FF54D4">
              <w:rPr>
                <w:rFonts w:ascii="Times New Roman" w:hAnsi="Times New Roman" w:cs="Times New Roman"/>
                <w:sz w:val="24"/>
                <w:szCs w:val="24"/>
              </w:rPr>
              <w:t xml:space="preserve"> площадки, </w:t>
            </w:r>
            <w:proofErr w:type="spellStart"/>
            <w:r w:rsidRPr="00FF54D4">
              <w:rPr>
                <w:rFonts w:ascii="Times New Roman" w:hAnsi="Times New Roman" w:cs="Times New Roman"/>
                <w:sz w:val="24"/>
                <w:szCs w:val="24"/>
              </w:rPr>
              <w:t>пилотной</w:t>
            </w:r>
            <w:proofErr w:type="spellEnd"/>
            <w:r w:rsidRPr="00FF54D4">
              <w:rPr>
                <w:rFonts w:ascii="Times New Roman" w:hAnsi="Times New Roman" w:cs="Times New Roman"/>
                <w:sz w:val="24"/>
                <w:szCs w:val="24"/>
              </w:rPr>
              <w:t xml:space="preserve"> Организации</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За каждый вид</w:t>
            </w: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6.</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Наличие статуса региональной инновационной площадки</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7.</w:t>
            </w:r>
          </w:p>
        </w:tc>
        <w:tc>
          <w:tcPr>
            <w:tcW w:w="4364" w:type="dxa"/>
          </w:tcPr>
          <w:p w:rsidR="00A04046" w:rsidRPr="00FF54D4" w:rsidRDefault="00A04046" w:rsidP="00A86DAD">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Наличие собственного оборудованного медицинского кабинета, столовой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каждый вид </w:t>
            </w:r>
          </w:p>
        </w:tc>
        <w:tc>
          <w:tcPr>
            <w:tcW w:w="2091" w:type="dxa"/>
          </w:tcPr>
          <w:p w:rsidR="00A04046" w:rsidRPr="00FF54D4" w:rsidRDefault="00A04046" w:rsidP="00FF54D4">
            <w:pPr>
              <w:spacing w:after="0" w:line="240" w:lineRule="exact"/>
              <w:jc w:val="center"/>
              <w:rPr>
                <w:rFonts w:ascii="Times New Roman" w:hAnsi="Times New Roman"/>
                <w:sz w:val="24"/>
                <w:szCs w:val="24"/>
                <w:lang w:eastAsia="ru-RU"/>
              </w:rPr>
            </w:pPr>
            <w:r w:rsidRPr="00FF54D4">
              <w:rPr>
                <w:rFonts w:ascii="Times New Roman" w:hAnsi="Times New Roman"/>
                <w:sz w:val="24"/>
                <w:szCs w:val="24"/>
              </w:rPr>
              <w:t>15</w:t>
            </w: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r>
      <w:tr w:rsidR="00A04046" w:rsidRPr="00FF54D4" w:rsidTr="007D26A4">
        <w:trPr>
          <w:trHeight w:val="1118"/>
        </w:trPr>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8.</w:t>
            </w:r>
          </w:p>
        </w:tc>
        <w:tc>
          <w:tcPr>
            <w:tcW w:w="4364" w:type="dxa"/>
          </w:tcPr>
          <w:p w:rsidR="00A04046" w:rsidRPr="00FF54D4" w:rsidRDefault="00A04046" w:rsidP="00A86DAD">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Наличие </w:t>
            </w:r>
            <w:r w:rsidR="00A86DAD" w:rsidRPr="00FF54D4">
              <w:rPr>
                <w:rFonts w:ascii="Times New Roman" w:hAnsi="Times New Roman" w:cs="Times New Roman"/>
                <w:sz w:val="24"/>
                <w:szCs w:val="24"/>
              </w:rPr>
              <w:t xml:space="preserve">автотранспортных средств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каждую единицу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3, но не более 20 за все автотранспортные средств</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10.</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Наличие учебно-опытных участков (площадью не менее </w:t>
            </w:r>
            <w:smartTag w:uri="urn:schemas-microsoft-com:office:smarttags" w:element="metricconverter">
              <w:smartTagPr>
                <w:attr w:name="ProductID" w:val="0,5 га"/>
              </w:smartTagPr>
              <w:r w:rsidRPr="00FF54D4">
                <w:rPr>
                  <w:rFonts w:ascii="Times New Roman" w:hAnsi="Times New Roman" w:cs="Times New Roman"/>
                  <w:sz w:val="24"/>
                  <w:szCs w:val="24"/>
                </w:rPr>
                <w:t>0,5 га</w:t>
              </w:r>
            </w:smartTag>
            <w:r w:rsidRPr="00FF54D4">
              <w:rPr>
                <w:rFonts w:ascii="Times New Roman" w:hAnsi="Times New Roman" w:cs="Times New Roman"/>
                <w:sz w:val="24"/>
                <w:szCs w:val="24"/>
              </w:rPr>
              <w:t xml:space="preserve">, а при орошаемом земледелии - </w:t>
            </w:r>
            <w:smartTag w:uri="urn:schemas-microsoft-com:office:smarttags" w:element="metricconverter">
              <w:smartTagPr>
                <w:attr w:name="ProductID" w:val="0,25 га"/>
              </w:smartTagPr>
              <w:r w:rsidRPr="00FF54D4">
                <w:rPr>
                  <w:rFonts w:ascii="Times New Roman" w:hAnsi="Times New Roman" w:cs="Times New Roman"/>
                  <w:sz w:val="24"/>
                  <w:szCs w:val="24"/>
                </w:rPr>
                <w:t>0,25 га</w:t>
              </w:r>
            </w:smartTag>
            <w:r w:rsidRPr="00FF54D4">
              <w:rPr>
                <w:rFonts w:ascii="Times New Roman" w:hAnsi="Times New Roman" w:cs="Times New Roman"/>
                <w:sz w:val="24"/>
                <w:szCs w:val="24"/>
              </w:rPr>
              <w:t xml:space="preserve">), парникового хозяйства, подсобного сельского хозяйства, учебного хозяйства, теплиц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каждый вид </w:t>
            </w:r>
          </w:p>
        </w:tc>
        <w:tc>
          <w:tcPr>
            <w:tcW w:w="2091"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50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11.</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Наличие собственных котельной, очистных и других сооружений, жилых домов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За каждый вид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20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13.</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Наличие в Организации филиалов,  учебно-консультационных пунктов, интерната, общежития и др. структурных подразделений</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каждый вид</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20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14.</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Наличие оборудованных и используемых в образовательном процессе компьютерных классов</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За каждый класс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10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15.</w:t>
            </w:r>
          </w:p>
        </w:tc>
        <w:tc>
          <w:tcPr>
            <w:tcW w:w="4364" w:type="dxa"/>
          </w:tcPr>
          <w:p w:rsidR="00A04046" w:rsidRPr="00FF54D4" w:rsidRDefault="00A04046" w:rsidP="00FF54D4">
            <w:pPr>
              <w:pStyle w:val="ConsPlusNonformat"/>
              <w:widowControl/>
              <w:spacing w:line="240" w:lineRule="exact"/>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Наличие оборудованных и            используемых в образовательном процессе объектов инфраструктуры Организации:</w:t>
            </w:r>
          </w:p>
          <w:p w:rsidR="00A04046" w:rsidRPr="00FF54D4" w:rsidRDefault="00A04046" w:rsidP="00FF54D4">
            <w:pPr>
              <w:pStyle w:val="ConsPlusNonformat"/>
              <w:widowControl/>
              <w:spacing w:line="240" w:lineRule="exact"/>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спортивной площадки, стадиона, бассейна, других спортивных сооружений (в зависимости от их состояния и степени их использования)</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каждый вид</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10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16.</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классов (групп), перешедших на федеральные государственные образовательные стандарты нового поколения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каждый класс</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17.</w:t>
            </w:r>
          </w:p>
        </w:tc>
        <w:tc>
          <w:tcPr>
            <w:tcW w:w="4364" w:type="dxa"/>
          </w:tcPr>
          <w:p w:rsidR="00A04046" w:rsidRPr="00FF54D4" w:rsidRDefault="00A04046" w:rsidP="00FF54D4">
            <w:pPr>
              <w:pStyle w:val="ConsPlusNonformat"/>
              <w:widowControl/>
              <w:spacing w:line="240" w:lineRule="exact"/>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групп дошкольного образования в Организациях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каждую группу</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10</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18.</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color w:val="000000"/>
                <w:sz w:val="24"/>
                <w:szCs w:val="24"/>
              </w:rPr>
              <w:t>Наличие</w:t>
            </w:r>
            <w:r w:rsidRPr="00FF54D4">
              <w:rPr>
                <w:rFonts w:ascii="Times New Roman" w:hAnsi="Times New Roman" w:cs="Times New Roman"/>
                <w:sz w:val="24"/>
                <w:szCs w:val="24"/>
              </w:rPr>
              <w:t xml:space="preserve"> обучающихся в Организации (за исключением организаций дополнительного образования), получающих бесплатные дополнительные образовательные услуги (в кружках, секциях и других формах организации дополнительных образовательных услуг)</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Количество </w:t>
            </w:r>
            <w:proofErr w:type="gramStart"/>
            <w:r w:rsidRPr="00FF54D4">
              <w:rPr>
                <w:rFonts w:ascii="Times New Roman" w:hAnsi="Times New Roman" w:cs="Times New Roman"/>
                <w:sz w:val="24"/>
                <w:szCs w:val="24"/>
              </w:rPr>
              <w:t>обучающихся</w:t>
            </w:r>
            <w:proofErr w:type="gramEnd"/>
            <w:r w:rsidRPr="00FF54D4">
              <w:rPr>
                <w:rFonts w:ascii="Times New Roman" w:hAnsi="Times New Roman" w:cs="Times New Roman"/>
                <w:sz w:val="24"/>
                <w:szCs w:val="24"/>
              </w:rPr>
              <w:t xml:space="preserve">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0,5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19.</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color w:val="000000"/>
                <w:sz w:val="24"/>
                <w:szCs w:val="24"/>
              </w:rPr>
              <w:t>Наличие</w:t>
            </w:r>
            <w:r w:rsidRPr="00FF54D4">
              <w:rPr>
                <w:rFonts w:ascii="Times New Roman" w:hAnsi="Times New Roman" w:cs="Times New Roman"/>
                <w:sz w:val="24"/>
                <w:szCs w:val="24"/>
              </w:rPr>
              <w:t xml:space="preserve"> обучающихся, получающих бесплатные дополнительные образовательные услуги вне данной Организации  (в кружках, секциях и других формах организации </w:t>
            </w:r>
            <w:r w:rsidRPr="00FF54D4">
              <w:rPr>
                <w:rFonts w:ascii="Times New Roman" w:hAnsi="Times New Roman" w:cs="Times New Roman"/>
                <w:sz w:val="24"/>
                <w:szCs w:val="24"/>
              </w:rPr>
              <w:lastRenderedPageBreak/>
              <w:t>дополнительных образовательных услуг)</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lastRenderedPageBreak/>
              <w:t xml:space="preserve">Количество </w:t>
            </w:r>
            <w:proofErr w:type="gramStart"/>
            <w:r w:rsidRPr="00FF54D4">
              <w:rPr>
                <w:rFonts w:ascii="Times New Roman" w:hAnsi="Times New Roman" w:cs="Times New Roman"/>
                <w:sz w:val="24"/>
                <w:szCs w:val="24"/>
              </w:rPr>
              <w:t>обучающихся</w:t>
            </w:r>
            <w:proofErr w:type="gramEnd"/>
            <w:r w:rsidRPr="00FF54D4">
              <w:rPr>
                <w:rFonts w:ascii="Times New Roman" w:hAnsi="Times New Roman" w:cs="Times New Roman"/>
                <w:sz w:val="24"/>
                <w:szCs w:val="24"/>
              </w:rPr>
              <w:t xml:space="preserve">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0,1</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lastRenderedPageBreak/>
              <w:t>20.</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оборудованных и используемых помещений для разных видов активной деятельности обучающихся (изостудия, театральная студия, комната сказок, зимний сад и др.)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За каждый вид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15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21.</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Наличие классов (групп), в которых реализуется инклюзивное обучение</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каждый класс</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22.</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классов в </w:t>
            </w:r>
            <w:r w:rsidRPr="00FF54D4">
              <w:rPr>
                <w:rFonts w:ascii="Times New Roman" w:hAnsi="Times New Roman" w:cs="Times New Roman"/>
                <w:sz w:val="24"/>
                <w:szCs w:val="24"/>
              </w:rPr>
              <w:t xml:space="preserve">общеобразовательной </w:t>
            </w:r>
            <w:r w:rsidRPr="00FF54D4">
              <w:rPr>
                <w:rFonts w:ascii="Times New Roman" w:hAnsi="Times New Roman" w:cs="Times New Roman"/>
                <w:color w:val="000000"/>
                <w:sz w:val="24"/>
                <w:szCs w:val="24"/>
              </w:rPr>
              <w:t>организации с углубленным изучением отдельных предметов, классов профильного обучения</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 За каждый класс</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23.</w:t>
            </w:r>
          </w:p>
        </w:tc>
        <w:tc>
          <w:tcPr>
            <w:tcW w:w="4364"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групп продленного дня в </w:t>
            </w:r>
            <w:r w:rsidRPr="00FF54D4">
              <w:rPr>
                <w:rFonts w:ascii="Times New Roman" w:hAnsi="Times New Roman" w:cs="Times New Roman"/>
                <w:sz w:val="24"/>
                <w:szCs w:val="24"/>
              </w:rPr>
              <w:t xml:space="preserve">общеобразовательной </w:t>
            </w:r>
            <w:r w:rsidRPr="00FF54D4">
              <w:rPr>
                <w:rFonts w:ascii="Times New Roman" w:hAnsi="Times New Roman" w:cs="Times New Roman"/>
                <w:color w:val="000000"/>
                <w:sz w:val="24"/>
                <w:szCs w:val="24"/>
              </w:rPr>
              <w:t>организации</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За  каждую группу</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24.</w:t>
            </w:r>
          </w:p>
        </w:tc>
        <w:tc>
          <w:tcPr>
            <w:tcW w:w="4364" w:type="dxa"/>
          </w:tcPr>
          <w:p w:rsidR="00A04046" w:rsidRPr="00FF54D4" w:rsidRDefault="00A04046" w:rsidP="00FF54D4">
            <w:pPr>
              <w:pStyle w:val="ConsPlusNonformat"/>
              <w:widowControl/>
              <w:spacing w:line="240" w:lineRule="exact"/>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w:t>
            </w:r>
            <w:proofErr w:type="gramStart"/>
            <w:r w:rsidRPr="00FF54D4">
              <w:rPr>
                <w:rFonts w:ascii="Times New Roman" w:hAnsi="Times New Roman" w:cs="Times New Roman"/>
                <w:color w:val="000000"/>
                <w:sz w:val="24"/>
                <w:szCs w:val="24"/>
              </w:rPr>
              <w:t>обучающихся</w:t>
            </w:r>
            <w:proofErr w:type="gramEnd"/>
            <w:r w:rsidRPr="00FF54D4">
              <w:rPr>
                <w:rFonts w:ascii="Times New Roman" w:hAnsi="Times New Roman" w:cs="Times New Roman"/>
                <w:color w:val="000000"/>
                <w:sz w:val="24"/>
                <w:szCs w:val="24"/>
              </w:rPr>
              <w:t xml:space="preserve"> по дистанционной форме обучения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За каждого обучающегося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0,5</w:t>
            </w:r>
          </w:p>
        </w:tc>
      </w:tr>
      <w:tr w:rsidR="00A04046" w:rsidRPr="00FF54D4" w:rsidTr="007D26A4">
        <w:tc>
          <w:tcPr>
            <w:tcW w:w="706" w:type="dxa"/>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25.</w:t>
            </w:r>
          </w:p>
        </w:tc>
        <w:tc>
          <w:tcPr>
            <w:tcW w:w="4364" w:type="dxa"/>
          </w:tcPr>
          <w:p w:rsidR="00A04046" w:rsidRPr="00FF54D4" w:rsidRDefault="00A04046" w:rsidP="00FF54D4">
            <w:pPr>
              <w:pStyle w:val="ConsPlusNonformat"/>
              <w:widowControl/>
              <w:spacing w:line="240" w:lineRule="exact"/>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Наличие </w:t>
            </w:r>
            <w:proofErr w:type="gramStart"/>
            <w:r w:rsidRPr="00FF54D4">
              <w:rPr>
                <w:rFonts w:ascii="Times New Roman" w:hAnsi="Times New Roman" w:cs="Times New Roman"/>
                <w:color w:val="000000"/>
                <w:sz w:val="24"/>
                <w:szCs w:val="24"/>
              </w:rPr>
              <w:t>обучающихся</w:t>
            </w:r>
            <w:proofErr w:type="gramEnd"/>
            <w:r w:rsidRPr="00FF54D4">
              <w:rPr>
                <w:rFonts w:ascii="Times New Roman" w:hAnsi="Times New Roman" w:cs="Times New Roman"/>
                <w:color w:val="000000"/>
                <w:sz w:val="24"/>
                <w:szCs w:val="24"/>
              </w:rPr>
              <w:t xml:space="preserve"> по индивидуальному учебному плану, в том числе реализующих ускоренное обучение                   </w:t>
            </w:r>
          </w:p>
        </w:tc>
        <w:tc>
          <w:tcPr>
            <w:tcW w:w="2409"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 xml:space="preserve">За каждого обучающегося </w:t>
            </w:r>
          </w:p>
        </w:tc>
        <w:tc>
          <w:tcPr>
            <w:tcW w:w="2091" w:type="dxa"/>
          </w:tcPr>
          <w:p w:rsidR="00A04046" w:rsidRPr="00FF54D4" w:rsidRDefault="00A04046" w:rsidP="00FF54D4">
            <w:pPr>
              <w:pStyle w:val="ConsPlusNormal"/>
              <w:widowControl/>
              <w:spacing w:line="240" w:lineRule="exact"/>
              <w:ind w:firstLine="0"/>
              <w:jc w:val="both"/>
              <w:rPr>
                <w:rFonts w:ascii="Times New Roman" w:hAnsi="Times New Roman" w:cs="Times New Roman"/>
                <w:color w:val="000000"/>
                <w:sz w:val="24"/>
                <w:szCs w:val="24"/>
              </w:rPr>
            </w:pPr>
            <w:r w:rsidRPr="00FF54D4">
              <w:rPr>
                <w:rFonts w:ascii="Times New Roman" w:hAnsi="Times New Roman" w:cs="Times New Roman"/>
                <w:color w:val="000000"/>
                <w:sz w:val="24"/>
                <w:szCs w:val="24"/>
              </w:rPr>
              <w:t>0,5</w:t>
            </w:r>
          </w:p>
        </w:tc>
      </w:tr>
    </w:tbl>
    <w:p w:rsidR="00A04046" w:rsidRPr="00FF54D4" w:rsidRDefault="00A04046" w:rsidP="00A04046">
      <w:pPr>
        <w:pStyle w:val="ConsPlusNormal"/>
        <w:widowControl/>
        <w:spacing w:line="240" w:lineRule="exact"/>
        <w:ind w:firstLine="0"/>
        <w:jc w:val="both"/>
        <w:rPr>
          <w:rFonts w:ascii="Times New Roman" w:hAnsi="Times New Roman" w:cs="Times New Roman"/>
          <w:sz w:val="24"/>
          <w:szCs w:val="24"/>
        </w:rPr>
      </w:pPr>
    </w:p>
    <w:p w:rsidR="00A04046" w:rsidRPr="00FF54D4" w:rsidRDefault="00A04046" w:rsidP="00A04046">
      <w:pPr>
        <w:pStyle w:val="ConsPlusNormal"/>
        <w:widowControl/>
        <w:spacing w:line="240" w:lineRule="exact"/>
        <w:ind w:firstLine="540"/>
        <w:jc w:val="both"/>
        <w:rPr>
          <w:rFonts w:ascii="Times New Roman" w:hAnsi="Times New Roman" w:cs="Times New Roman"/>
          <w:sz w:val="24"/>
          <w:szCs w:val="24"/>
        </w:rPr>
      </w:pPr>
      <w:r w:rsidRPr="00FF54D4">
        <w:rPr>
          <w:rFonts w:ascii="Times New Roman" w:hAnsi="Times New Roman" w:cs="Times New Roman"/>
          <w:sz w:val="24"/>
          <w:szCs w:val="24"/>
        </w:rPr>
        <w:t>9. Организации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rsidR="00A04046" w:rsidRPr="00FF54D4" w:rsidRDefault="00A04046" w:rsidP="00A04046">
      <w:pPr>
        <w:pStyle w:val="ConsPlusNormal"/>
        <w:widowControl/>
        <w:spacing w:line="240" w:lineRule="exact"/>
        <w:ind w:firstLine="0"/>
        <w:rPr>
          <w:rFonts w:ascii="Times New Roman" w:hAnsi="Times New Roman" w:cs="Times New Roman"/>
          <w:sz w:val="24"/>
          <w:szCs w:val="24"/>
        </w:rPr>
      </w:pPr>
    </w:p>
    <w:tbl>
      <w:tblPr>
        <w:tblW w:w="9498" w:type="dxa"/>
        <w:tblInd w:w="70" w:type="dxa"/>
        <w:tblLayout w:type="fixed"/>
        <w:tblCellMar>
          <w:left w:w="70" w:type="dxa"/>
          <w:right w:w="70" w:type="dxa"/>
        </w:tblCellMar>
        <w:tblLook w:val="0000"/>
      </w:tblPr>
      <w:tblGrid>
        <w:gridCol w:w="540"/>
        <w:gridCol w:w="3288"/>
        <w:gridCol w:w="1701"/>
        <w:gridCol w:w="1215"/>
        <w:gridCol w:w="1215"/>
        <w:gridCol w:w="1539"/>
      </w:tblGrid>
      <w:tr w:rsidR="00A04046" w:rsidRPr="00FF54D4" w:rsidTr="00FF54D4">
        <w:trPr>
          <w:cantSplit/>
          <w:trHeight w:val="480"/>
          <w:tblHeader/>
        </w:trPr>
        <w:tc>
          <w:tcPr>
            <w:tcW w:w="540" w:type="dxa"/>
            <w:vMerge w:val="restart"/>
            <w:tcBorders>
              <w:top w:val="single" w:sz="6" w:space="0" w:color="auto"/>
              <w:left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 </w:t>
            </w:r>
          </w:p>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roofErr w:type="gramStart"/>
            <w:r w:rsidRPr="00FF54D4">
              <w:rPr>
                <w:rFonts w:ascii="Times New Roman" w:hAnsi="Times New Roman" w:cs="Times New Roman"/>
                <w:sz w:val="24"/>
                <w:szCs w:val="24"/>
              </w:rPr>
              <w:t>п</w:t>
            </w:r>
            <w:proofErr w:type="gramEnd"/>
            <w:r w:rsidRPr="00FF54D4">
              <w:rPr>
                <w:rFonts w:ascii="Times New Roman" w:hAnsi="Times New Roman" w:cs="Times New Roman"/>
                <w:sz w:val="24"/>
                <w:szCs w:val="24"/>
              </w:rPr>
              <w:t>/п</w:t>
            </w:r>
          </w:p>
        </w:tc>
        <w:tc>
          <w:tcPr>
            <w:tcW w:w="3288" w:type="dxa"/>
            <w:vMerge w:val="restart"/>
            <w:tcBorders>
              <w:top w:val="single" w:sz="6" w:space="0" w:color="auto"/>
              <w:left w:val="single" w:sz="6" w:space="0" w:color="auto"/>
              <w:bottom w:val="nil"/>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Тип и специфика деятельности (специальные наименования) образовательных организаций </w:t>
            </w:r>
          </w:p>
        </w:tc>
        <w:tc>
          <w:tcPr>
            <w:tcW w:w="5670" w:type="dxa"/>
            <w:gridSpan w:val="4"/>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Группа, к которой образовательная организация относится по оплате труда руководителей по сумме баллов</w:t>
            </w:r>
          </w:p>
        </w:tc>
      </w:tr>
      <w:tr w:rsidR="00A04046" w:rsidRPr="00FF54D4" w:rsidTr="00FF54D4">
        <w:trPr>
          <w:cantSplit/>
          <w:trHeight w:val="240"/>
          <w:tblHeader/>
        </w:trPr>
        <w:tc>
          <w:tcPr>
            <w:tcW w:w="540" w:type="dxa"/>
            <w:vMerge/>
            <w:tcBorders>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c>
          <w:tcPr>
            <w:tcW w:w="3288" w:type="dxa"/>
            <w:vMerge/>
            <w:tcBorders>
              <w:top w:val="nil"/>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c>
          <w:tcPr>
            <w:tcW w:w="1701"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I гр.</w:t>
            </w:r>
          </w:p>
        </w:tc>
        <w:tc>
          <w:tcPr>
            <w:tcW w:w="1215"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II гр.</w:t>
            </w:r>
          </w:p>
        </w:tc>
        <w:tc>
          <w:tcPr>
            <w:tcW w:w="1215"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III гр.</w:t>
            </w:r>
          </w:p>
        </w:tc>
        <w:tc>
          <w:tcPr>
            <w:tcW w:w="1539"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IV гр.</w:t>
            </w:r>
          </w:p>
        </w:tc>
      </w:tr>
    </w:tbl>
    <w:p w:rsidR="00A04046" w:rsidRPr="00FF54D4" w:rsidRDefault="00A04046" w:rsidP="00A04046">
      <w:pPr>
        <w:spacing w:after="0" w:line="20" w:lineRule="exact"/>
        <w:rPr>
          <w:rFonts w:ascii="Times New Roman" w:hAnsi="Times New Roman"/>
          <w:sz w:val="24"/>
          <w:szCs w:val="24"/>
        </w:rPr>
      </w:pPr>
    </w:p>
    <w:tbl>
      <w:tblPr>
        <w:tblW w:w="9498" w:type="dxa"/>
        <w:tblInd w:w="70" w:type="dxa"/>
        <w:tblLayout w:type="fixed"/>
        <w:tblCellMar>
          <w:left w:w="70" w:type="dxa"/>
          <w:right w:w="70" w:type="dxa"/>
        </w:tblCellMar>
        <w:tblLook w:val="0000"/>
      </w:tblPr>
      <w:tblGrid>
        <w:gridCol w:w="540"/>
        <w:gridCol w:w="3288"/>
        <w:gridCol w:w="1701"/>
        <w:gridCol w:w="1215"/>
        <w:gridCol w:w="1215"/>
        <w:gridCol w:w="1539"/>
      </w:tblGrid>
      <w:tr w:rsidR="00A04046" w:rsidRPr="00FF54D4" w:rsidTr="00FF54D4">
        <w:trPr>
          <w:cantSplit/>
          <w:trHeight w:val="240"/>
          <w:tblHeader/>
        </w:trPr>
        <w:tc>
          <w:tcPr>
            <w:tcW w:w="540" w:type="dxa"/>
            <w:tcBorders>
              <w:top w:val="single" w:sz="4"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w:t>
            </w:r>
          </w:p>
        </w:tc>
        <w:tc>
          <w:tcPr>
            <w:tcW w:w="3288" w:type="dxa"/>
            <w:tcBorders>
              <w:top w:val="single" w:sz="4"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w:t>
            </w:r>
          </w:p>
        </w:tc>
        <w:tc>
          <w:tcPr>
            <w:tcW w:w="1701" w:type="dxa"/>
            <w:tcBorders>
              <w:top w:val="single" w:sz="4"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3</w:t>
            </w:r>
          </w:p>
        </w:tc>
        <w:tc>
          <w:tcPr>
            <w:tcW w:w="1215" w:type="dxa"/>
            <w:tcBorders>
              <w:top w:val="single" w:sz="4"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4</w:t>
            </w:r>
          </w:p>
        </w:tc>
        <w:tc>
          <w:tcPr>
            <w:tcW w:w="1215" w:type="dxa"/>
            <w:tcBorders>
              <w:top w:val="single" w:sz="4"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5</w:t>
            </w:r>
          </w:p>
        </w:tc>
        <w:tc>
          <w:tcPr>
            <w:tcW w:w="1539" w:type="dxa"/>
            <w:tcBorders>
              <w:top w:val="single" w:sz="4"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6</w:t>
            </w:r>
          </w:p>
        </w:tc>
      </w:tr>
      <w:tr w:rsidR="00A04046" w:rsidRPr="00FF54D4" w:rsidTr="00FF54D4">
        <w:trPr>
          <w:cantSplit/>
          <w:trHeight w:val="240"/>
        </w:trPr>
        <w:tc>
          <w:tcPr>
            <w:tcW w:w="540" w:type="dxa"/>
            <w:tcBorders>
              <w:top w:val="nil"/>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1.</w:t>
            </w:r>
          </w:p>
        </w:tc>
        <w:tc>
          <w:tcPr>
            <w:tcW w:w="3288" w:type="dxa"/>
            <w:tcBorders>
              <w:top w:val="nil"/>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Дошкольные образовательные организации; общеобразовательные организации; организации дополнительного образования</w:t>
            </w:r>
          </w:p>
        </w:tc>
        <w:tc>
          <w:tcPr>
            <w:tcW w:w="1701"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свыше 500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500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350</w:t>
            </w:r>
          </w:p>
        </w:tc>
        <w:tc>
          <w:tcPr>
            <w:tcW w:w="1539"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200</w:t>
            </w:r>
          </w:p>
        </w:tc>
      </w:tr>
      <w:tr w:rsidR="00A04046" w:rsidRPr="00FF54D4" w:rsidTr="00FF54D4">
        <w:trPr>
          <w:cantSplit/>
          <w:trHeight w:val="240"/>
        </w:trPr>
        <w:tc>
          <w:tcPr>
            <w:tcW w:w="540" w:type="dxa"/>
            <w:tcBorders>
              <w:top w:val="nil"/>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2.</w:t>
            </w:r>
          </w:p>
        </w:tc>
        <w:tc>
          <w:tcPr>
            <w:tcW w:w="3288" w:type="dxa"/>
            <w:tcBorders>
              <w:top w:val="nil"/>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Общеобразовательные организации с профильными классами; </w:t>
            </w:r>
          </w:p>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 xml:space="preserve">Организации с наличием групп дошкольного образования </w:t>
            </w:r>
          </w:p>
        </w:tc>
        <w:tc>
          <w:tcPr>
            <w:tcW w:w="1701"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свыше 450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450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до300</w:t>
            </w:r>
          </w:p>
        </w:tc>
        <w:tc>
          <w:tcPr>
            <w:tcW w:w="1539"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r>
      <w:tr w:rsidR="00A04046" w:rsidRPr="00FF54D4" w:rsidTr="00FF54D4">
        <w:trPr>
          <w:cantSplit/>
          <w:trHeight w:val="240"/>
        </w:trPr>
        <w:tc>
          <w:tcPr>
            <w:tcW w:w="540" w:type="dxa"/>
            <w:tcBorders>
              <w:top w:val="nil"/>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3.</w:t>
            </w:r>
          </w:p>
        </w:tc>
        <w:tc>
          <w:tcPr>
            <w:tcW w:w="3288" w:type="dxa"/>
            <w:tcBorders>
              <w:top w:val="nil"/>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Общеобразовательные организации с классами углубленного обучения (в том числе</w:t>
            </w:r>
            <w:r w:rsidR="002A4D60" w:rsidRPr="00FF54D4">
              <w:rPr>
                <w:rFonts w:ascii="Times New Roman" w:hAnsi="Times New Roman" w:cs="Times New Roman"/>
                <w:sz w:val="24"/>
                <w:szCs w:val="24"/>
              </w:rPr>
              <w:t xml:space="preserve"> лицеи, гимназии);</w:t>
            </w:r>
          </w:p>
        </w:tc>
        <w:tc>
          <w:tcPr>
            <w:tcW w:w="1701"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свыше 400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400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до 300</w:t>
            </w:r>
          </w:p>
        </w:tc>
        <w:tc>
          <w:tcPr>
            <w:tcW w:w="1539"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p>
        </w:tc>
      </w:tr>
      <w:tr w:rsidR="00A04046" w:rsidRPr="00FF54D4" w:rsidTr="00FF54D4">
        <w:trPr>
          <w:cantSplit/>
          <w:trHeight w:val="240"/>
        </w:trPr>
        <w:tc>
          <w:tcPr>
            <w:tcW w:w="540" w:type="dxa"/>
            <w:tcBorders>
              <w:top w:val="nil"/>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4.</w:t>
            </w:r>
          </w:p>
        </w:tc>
        <w:tc>
          <w:tcPr>
            <w:tcW w:w="3288" w:type="dxa"/>
            <w:tcBorders>
              <w:top w:val="nil"/>
              <w:left w:val="single" w:sz="6" w:space="0" w:color="auto"/>
              <w:bottom w:val="single" w:sz="6" w:space="0" w:color="auto"/>
              <w:right w:val="single" w:sz="6" w:space="0" w:color="auto"/>
            </w:tcBorders>
            <w:vAlign w:val="center"/>
          </w:tcPr>
          <w:p w:rsidR="00A04046" w:rsidRPr="00FF54D4" w:rsidRDefault="00566195" w:rsidP="00566195">
            <w:pPr>
              <w:pStyle w:val="ConsPlusNormal"/>
              <w:widowControl/>
              <w:spacing w:line="240" w:lineRule="exact"/>
              <w:ind w:firstLine="0"/>
              <w:jc w:val="both"/>
              <w:rPr>
                <w:rFonts w:ascii="Times New Roman" w:hAnsi="Times New Roman" w:cs="Times New Roman"/>
                <w:sz w:val="24"/>
                <w:szCs w:val="24"/>
              </w:rPr>
            </w:pPr>
            <w:r w:rsidRPr="00FF54D4">
              <w:rPr>
                <w:rFonts w:ascii="Times New Roman" w:hAnsi="Times New Roman" w:cs="Times New Roman"/>
                <w:sz w:val="24"/>
                <w:szCs w:val="24"/>
              </w:rPr>
              <w:t>О</w:t>
            </w:r>
            <w:r w:rsidR="00A04046" w:rsidRPr="00FF54D4">
              <w:rPr>
                <w:rFonts w:ascii="Times New Roman" w:hAnsi="Times New Roman" w:cs="Times New Roman"/>
                <w:sz w:val="24"/>
                <w:szCs w:val="24"/>
              </w:rPr>
              <w:t xml:space="preserve">бщеобразовательные организации с дошкольными группами </w:t>
            </w:r>
          </w:p>
        </w:tc>
        <w:tc>
          <w:tcPr>
            <w:tcW w:w="1701"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rPr>
                <w:rFonts w:ascii="Times New Roman" w:hAnsi="Times New Roman" w:cs="Times New Roman"/>
                <w:sz w:val="24"/>
                <w:szCs w:val="24"/>
              </w:rPr>
            </w:pPr>
            <w:r w:rsidRPr="00FF54D4">
              <w:rPr>
                <w:rFonts w:ascii="Times New Roman" w:hAnsi="Times New Roman" w:cs="Times New Roman"/>
                <w:sz w:val="24"/>
                <w:szCs w:val="24"/>
              </w:rPr>
              <w:t>свыше 350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rPr>
                <w:rFonts w:ascii="Times New Roman" w:hAnsi="Times New Roman" w:cs="Times New Roman"/>
                <w:sz w:val="24"/>
                <w:szCs w:val="24"/>
              </w:rPr>
            </w:pPr>
            <w:r w:rsidRPr="00FF54D4">
              <w:rPr>
                <w:rFonts w:ascii="Times New Roman" w:hAnsi="Times New Roman" w:cs="Times New Roman"/>
                <w:sz w:val="24"/>
                <w:szCs w:val="24"/>
              </w:rPr>
              <w:t>до 350</w:t>
            </w:r>
          </w:p>
        </w:tc>
        <w:tc>
          <w:tcPr>
            <w:tcW w:w="121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rPr>
                <w:rFonts w:ascii="Times New Roman" w:hAnsi="Times New Roman" w:cs="Times New Roman"/>
                <w:sz w:val="24"/>
                <w:szCs w:val="24"/>
              </w:rPr>
            </w:pPr>
            <w:r w:rsidRPr="00FF54D4">
              <w:rPr>
                <w:rFonts w:ascii="Times New Roman" w:hAnsi="Times New Roman" w:cs="Times New Roman"/>
                <w:sz w:val="24"/>
                <w:szCs w:val="24"/>
              </w:rPr>
              <w:t>до 300</w:t>
            </w:r>
          </w:p>
        </w:tc>
        <w:tc>
          <w:tcPr>
            <w:tcW w:w="1539"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spacing w:line="240" w:lineRule="exact"/>
              <w:ind w:firstLine="0"/>
              <w:rPr>
                <w:rFonts w:ascii="Times New Roman" w:hAnsi="Times New Roman" w:cs="Times New Roman"/>
                <w:sz w:val="24"/>
                <w:szCs w:val="24"/>
              </w:rPr>
            </w:pPr>
          </w:p>
        </w:tc>
      </w:tr>
    </w:tbl>
    <w:p w:rsidR="00A04046" w:rsidRPr="00FF54D4" w:rsidRDefault="00A04046" w:rsidP="00A04046">
      <w:pPr>
        <w:pStyle w:val="ConsPlusNormal"/>
        <w:widowControl/>
        <w:ind w:firstLine="0"/>
        <w:jc w:val="center"/>
        <w:outlineLvl w:val="1"/>
        <w:rPr>
          <w:rFonts w:ascii="Times New Roman" w:hAnsi="Times New Roman" w:cs="Times New Roman"/>
          <w:sz w:val="24"/>
          <w:szCs w:val="24"/>
        </w:rPr>
      </w:pPr>
    </w:p>
    <w:p w:rsidR="00A04046" w:rsidRPr="00FF54D4" w:rsidRDefault="00A04046" w:rsidP="00A04046">
      <w:pPr>
        <w:pStyle w:val="ConsPlusNormal"/>
        <w:widowControl/>
        <w:ind w:firstLine="0"/>
        <w:jc w:val="center"/>
        <w:outlineLvl w:val="1"/>
        <w:rPr>
          <w:rFonts w:ascii="Times New Roman" w:hAnsi="Times New Roman" w:cs="Times New Roman"/>
          <w:sz w:val="24"/>
          <w:szCs w:val="24"/>
        </w:rPr>
      </w:pPr>
    </w:p>
    <w:p w:rsidR="00A04046" w:rsidRPr="00FF54D4" w:rsidRDefault="00A04046" w:rsidP="00A04046">
      <w:pPr>
        <w:jc w:val="center"/>
        <w:rPr>
          <w:rFonts w:ascii="Times New Roman" w:hAnsi="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7D26A4" w:rsidTr="00FF54D4">
        <w:tc>
          <w:tcPr>
            <w:tcW w:w="4068" w:type="dxa"/>
          </w:tcPr>
          <w:p w:rsidR="00A04046" w:rsidRPr="007D26A4" w:rsidRDefault="00A04046" w:rsidP="00FF54D4">
            <w:pPr>
              <w:pStyle w:val="ConsPlusNormal"/>
              <w:widowControl/>
              <w:ind w:firstLine="0"/>
              <w:jc w:val="center"/>
              <w:rPr>
                <w:rFonts w:ascii="Times New Roman" w:hAnsi="Times New Roman" w:cs="Times New Roman"/>
                <w:b/>
                <w:sz w:val="16"/>
                <w:szCs w:val="16"/>
              </w:rPr>
            </w:pPr>
          </w:p>
        </w:tc>
        <w:tc>
          <w:tcPr>
            <w:tcW w:w="5502" w:type="dxa"/>
          </w:tcPr>
          <w:p w:rsidR="00A04046" w:rsidRPr="007D26A4" w:rsidRDefault="00A04046" w:rsidP="00FF54D4">
            <w:pPr>
              <w:pStyle w:val="ConsPlusNormal"/>
              <w:widowControl/>
              <w:ind w:firstLine="0"/>
              <w:jc w:val="center"/>
              <w:rPr>
                <w:rFonts w:ascii="Times New Roman" w:hAnsi="Times New Roman" w:cs="Times New Roman"/>
                <w:sz w:val="18"/>
                <w:szCs w:val="16"/>
              </w:rPr>
            </w:pPr>
            <w:r w:rsidRPr="007D26A4">
              <w:rPr>
                <w:rFonts w:ascii="Times New Roman" w:hAnsi="Times New Roman" w:cs="Times New Roman"/>
                <w:sz w:val="18"/>
                <w:szCs w:val="16"/>
              </w:rPr>
              <w:t>Приложение № 7</w:t>
            </w:r>
          </w:p>
          <w:p w:rsidR="00A04046" w:rsidRPr="007D26A4" w:rsidRDefault="00A04046" w:rsidP="00FF54D4">
            <w:pPr>
              <w:pStyle w:val="ConsPlusNormal"/>
              <w:widowControl/>
              <w:ind w:firstLine="0"/>
              <w:jc w:val="center"/>
              <w:rPr>
                <w:rFonts w:ascii="Times New Roman" w:hAnsi="Times New Roman" w:cs="Times New Roman"/>
                <w:b/>
                <w:sz w:val="18"/>
                <w:szCs w:val="16"/>
              </w:rPr>
            </w:pPr>
            <w:r w:rsidRPr="007D26A4">
              <w:rPr>
                <w:rFonts w:ascii="Times New Roman" w:hAnsi="Times New Roman" w:cs="Times New Roman"/>
                <w:sz w:val="18"/>
                <w:szCs w:val="16"/>
              </w:rPr>
              <w:t xml:space="preserve">к Положению об условиях оплаты труда работников </w:t>
            </w:r>
            <w:r w:rsidR="005B3AE1" w:rsidRPr="007D26A4">
              <w:rPr>
                <w:rFonts w:ascii="Times New Roman" w:hAnsi="Times New Roman"/>
                <w:sz w:val="18"/>
                <w:szCs w:val="16"/>
              </w:rPr>
              <w:t>муниципальных организаций Киреевского района</w:t>
            </w:r>
            <w:r w:rsidRPr="007D26A4">
              <w:rPr>
                <w:rFonts w:ascii="Times New Roman" w:hAnsi="Times New Roman" w:cs="Times New Roman"/>
                <w:sz w:val="18"/>
                <w:szCs w:val="16"/>
              </w:rPr>
              <w:t>, осуществляющих</w:t>
            </w:r>
            <w:r w:rsidRPr="007D26A4">
              <w:rPr>
                <w:rFonts w:ascii="Times New Roman" w:hAnsi="Times New Roman"/>
                <w:sz w:val="18"/>
                <w:szCs w:val="16"/>
              </w:rPr>
              <w:t xml:space="preserve"> образовательную деятельность</w:t>
            </w:r>
          </w:p>
        </w:tc>
      </w:tr>
    </w:tbl>
    <w:p w:rsidR="00A04046" w:rsidRPr="007D26A4" w:rsidRDefault="00A04046" w:rsidP="00A04046">
      <w:pPr>
        <w:pStyle w:val="ConsPlusNormal"/>
        <w:widowControl/>
        <w:ind w:firstLine="0"/>
        <w:jc w:val="center"/>
        <w:outlineLvl w:val="1"/>
        <w:rPr>
          <w:rFonts w:ascii="Times New Roman" w:hAnsi="Times New Roman" w:cs="Times New Roman"/>
          <w:sz w:val="16"/>
          <w:szCs w:val="16"/>
        </w:rPr>
      </w:pP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ПЕРЕЧЕНЬ</w:t>
      </w:r>
    </w:p>
    <w:p w:rsidR="00A04046" w:rsidRPr="00FF54D4" w:rsidRDefault="00A04046" w:rsidP="00A04046">
      <w:pPr>
        <w:pStyle w:val="ConsPlusNormal"/>
        <w:widowControl/>
        <w:ind w:firstLine="0"/>
        <w:jc w:val="center"/>
        <w:outlineLvl w:val="1"/>
        <w:rPr>
          <w:rFonts w:ascii="Times New Roman" w:hAnsi="Times New Roman" w:cs="Times New Roman"/>
          <w:b/>
          <w:sz w:val="24"/>
          <w:szCs w:val="24"/>
        </w:rPr>
      </w:pPr>
      <w:r w:rsidRPr="00FF54D4">
        <w:rPr>
          <w:rFonts w:ascii="Times New Roman" w:hAnsi="Times New Roman" w:cs="Times New Roman"/>
          <w:b/>
          <w:sz w:val="24"/>
          <w:szCs w:val="24"/>
        </w:rPr>
        <w:t>должностей работников, относимых к основному персоналу, для определения размеров должностных окладов руководителей Организаций</w:t>
      </w:r>
      <w:r w:rsidRPr="00FF54D4">
        <w:rPr>
          <w:rFonts w:ascii="Times New Roman" w:hAnsi="Times New Roman" w:cs="Times New Roman"/>
          <w:sz w:val="24"/>
          <w:szCs w:val="24"/>
        </w:rPr>
        <w:t xml:space="preserve"> </w:t>
      </w: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воспитатель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инструктор по труду</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инструктор по физической культуре</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концертмейстер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логопед</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методист</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музыкальный руководитель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 - библиотекарь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spellStart"/>
      <w:r w:rsidRPr="00FF54D4">
        <w:rPr>
          <w:rFonts w:ascii="Times New Roman" w:hAnsi="Times New Roman" w:cs="Times New Roman"/>
          <w:sz w:val="24"/>
          <w:szCs w:val="24"/>
        </w:rPr>
        <w:t>педагог-валеолог</w:t>
      </w:r>
      <w:proofErr w:type="spell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 дополнительного образования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педагог-организатор</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помощник воспитателя</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психолог</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преподаватель - организатор основ безопасности жизнедеятельности</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руководитель физического воспитания</w:t>
      </w:r>
    </w:p>
    <w:p w:rsidR="00A04046" w:rsidRPr="00FF54D4" w:rsidRDefault="00A04046" w:rsidP="005B3AE1">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социальный педагог</w:t>
      </w:r>
    </w:p>
    <w:p w:rsidR="00A04046" w:rsidRPr="00FF54D4" w:rsidRDefault="00A04046" w:rsidP="005B3AE1">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 xml:space="preserve">спортсмен-инструктор </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старший (вожатый, методист, воспитатель, тренер-преподаватель, педагог дополнительного образования</w:t>
      </w:r>
      <w:r w:rsidR="005B3AE1" w:rsidRPr="00FF54D4">
        <w:rPr>
          <w:rFonts w:ascii="Times New Roman" w:hAnsi="Times New Roman" w:cs="Times New Roman"/>
          <w:sz w:val="24"/>
          <w:szCs w:val="24"/>
        </w:rPr>
        <w:t>)</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тренер-преподаватель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proofErr w:type="spellStart"/>
      <w:r w:rsidRPr="00FF54D4">
        <w:rPr>
          <w:rFonts w:ascii="Times New Roman" w:hAnsi="Times New Roman" w:cs="Times New Roman"/>
          <w:sz w:val="24"/>
          <w:szCs w:val="24"/>
        </w:rPr>
        <w:t>тьютор</w:t>
      </w:r>
      <w:proofErr w:type="spellEnd"/>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учитель</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учитель-дефектолог</w:t>
      </w:r>
    </w:p>
    <w:p w:rsidR="00A04046" w:rsidRPr="00FF54D4" w:rsidRDefault="00A04046" w:rsidP="00A04046">
      <w:pPr>
        <w:pStyle w:val="ConsPlusNormal"/>
        <w:widowControl/>
        <w:spacing w:line="360" w:lineRule="exact"/>
        <w:ind w:firstLine="709"/>
        <w:jc w:val="both"/>
        <w:rPr>
          <w:rFonts w:ascii="Times New Roman" w:hAnsi="Times New Roman" w:cs="Times New Roman"/>
          <w:sz w:val="24"/>
          <w:szCs w:val="24"/>
        </w:rPr>
      </w:pPr>
      <w:r w:rsidRPr="00FF54D4">
        <w:rPr>
          <w:rFonts w:ascii="Times New Roman" w:hAnsi="Times New Roman" w:cs="Times New Roman"/>
          <w:sz w:val="24"/>
          <w:szCs w:val="24"/>
        </w:rPr>
        <w:t>учитель-логопед.</w:t>
      </w:r>
    </w:p>
    <w:p w:rsidR="00A04046" w:rsidRPr="00FF54D4" w:rsidRDefault="00A04046" w:rsidP="00A04046">
      <w:pPr>
        <w:pStyle w:val="ConsPlusNormal"/>
        <w:widowControl/>
        <w:ind w:firstLine="0"/>
        <w:jc w:val="center"/>
        <w:outlineLvl w:val="1"/>
        <w:rPr>
          <w:rFonts w:ascii="Times New Roman" w:hAnsi="Times New Roman" w:cs="Times New Roman"/>
          <w:sz w:val="24"/>
          <w:szCs w:val="24"/>
        </w:rPr>
      </w:pPr>
    </w:p>
    <w:p w:rsidR="00A04046" w:rsidRPr="00FF54D4" w:rsidRDefault="00A04046" w:rsidP="00A04046">
      <w:pPr>
        <w:jc w:val="center"/>
        <w:rPr>
          <w:rFonts w:ascii="Times New Roman" w:hAnsi="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757FF8" w:rsidRDefault="00A04046" w:rsidP="00FF54D4">
            <w:pPr>
              <w:pStyle w:val="ConsPlusNormal"/>
              <w:widowControl/>
              <w:ind w:firstLine="0"/>
              <w:jc w:val="center"/>
              <w:rPr>
                <w:rFonts w:ascii="Times New Roman" w:hAnsi="Times New Roman" w:cs="Times New Roman"/>
                <w:sz w:val="18"/>
                <w:szCs w:val="18"/>
              </w:rPr>
            </w:pPr>
            <w:r w:rsidRPr="00757FF8">
              <w:rPr>
                <w:rFonts w:ascii="Times New Roman" w:hAnsi="Times New Roman" w:cs="Times New Roman"/>
                <w:sz w:val="18"/>
                <w:szCs w:val="18"/>
              </w:rPr>
              <w:t>Приложение № 8</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757FF8">
              <w:rPr>
                <w:rFonts w:ascii="Times New Roman" w:hAnsi="Times New Roman" w:cs="Times New Roman"/>
                <w:sz w:val="18"/>
                <w:szCs w:val="18"/>
              </w:rPr>
              <w:t xml:space="preserve">к Положению об условиях оплаты труда работников </w:t>
            </w:r>
            <w:r w:rsidR="005B3AE1" w:rsidRPr="00757FF8">
              <w:rPr>
                <w:rFonts w:ascii="Times New Roman" w:hAnsi="Times New Roman"/>
                <w:sz w:val="18"/>
                <w:szCs w:val="18"/>
              </w:rPr>
              <w:t>муниципальных организаций Киреевского района</w:t>
            </w:r>
            <w:r w:rsidRPr="00757FF8">
              <w:rPr>
                <w:rFonts w:ascii="Times New Roman" w:hAnsi="Times New Roman" w:cs="Times New Roman"/>
                <w:sz w:val="18"/>
                <w:szCs w:val="18"/>
              </w:rPr>
              <w:t>, осуществляющих</w:t>
            </w:r>
            <w:r w:rsidRPr="00757FF8">
              <w:rPr>
                <w:rFonts w:ascii="Times New Roman" w:hAnsi="Times New Roman"/>
                <w:sz w:val="18"/>
                <w:szCs w:val="18"/>
              </w:rPr>
              <w:t xml:space="preserve"> образовательную деятельность</w:t>
            </w:r>
          </w:p>
        </w:tc>
      </w:tr>
    </w:tbl>
    <w:p w:rsidR="00A04046" w:rsidRPr="00FF54D4" w:rsidRDefault="00A04046" w:rsidP="00A04046">
      <w:pPr>
        <w:pStyle w:val="ConsPlusNormal"/>
        <w:widowControl/>
        <w:ind w:firstLine="0"/>
        <w:rPr>
          <w:rFonts w:ascii="Times New Roman" w:hAnsi="Times New Roman" w:cs="Times New Roman"/>
          <w:sz w:val="24"/>
          <w:szCs w:val="24"/>
          <w:u w:val="single"/>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РАЗМЕРЫ</w:t>
      </w:r>
    </w:p>
    <w:p w:rsidR="00A04046" w:rsidRPr="00FF54D4" w:rsidRDefault="00A04046" w:rsidP="00A04046">
      <w:pPr>
        <w:pStyle w:val="ConsPlusNormal"/>
        <w:widowControl/>
        <w:ind w:firstLine="567"/>
        <w:jc w:val="center"/>
        <w:rPr>
          <w:rFonts w:ascii="Times New Roman" w:hAnsi="Times New Roman" w:cs="Times New Roman"/>
          <w:b/>
          <w:sz w:val="24"/>
          <w:szCs w:val="24"/>
        </w:rPr>
      </w:pPr>
      <w:r w:rsidRPr="00FF54D4">
        <w:rPr>
          <w:rFonts w:ascii="Times New Roman" w:hAnsi="Times New Roman"/>
          <w:b/>
          <w:sz w:val="24"/>
          <w:szCs w:val="24"/>
        </w:rPr>
        <w:t>н</w:t>
      </w:r>
      <w:r w:rsidRPr="00FF54D4">
        <w:rPr>
          <w:rFonts w:ascii="Times New Roman" w:hAnsi="Times New Roman" w:cs="Times New Roman"/>
          <w:b/>
          <w:sz w:val="24"/>
          <w:szCs w:val="24"/>
        </w:rPr>
        <w:t xml:space="preserve">адбавок за специфику работы в Организации </w:t>
      </w:r>
    </w:p>
    <w:p w:rsidR="00A04046" w:rsidRPr="00FF54D4" w:rsidRDefault="00A04046" w:rsidP="00A04046">
      <w:pPr>
        <w:pStyle w:val="ConsPlusNormal"/>
        <w:widowControl/>
        <w:ind w:firstLine="567"/>
        <w:jc w:val="center"/>
        <w:rPr>
          <w:rFonts w:ascii="Times New Roman" w:hAnsi="Times New Roman" w:cs="Times New Roman"/>
          <w:b/>
          <w:sz w:val="24"/>
          <w:szCs w:val="24"/>
        </w:rPr>
      </w:pPr>
      <w:r w:rsidRPr="00FF54D4">
        <w:rPr>
          <w:rFonts w:ascii="Times New Roman" w:hAnsi="Times New Roman" w:cs="Times New Roman"/>
          <w:b/>
          <w:sz w:val="24"/>
          <w:szCs w:val="24"/>
        </w:rPr>
        <w:t xml:space="preserve">(структурном </w:t>
      </w:r>
      <w:proofErr w:type="gramStart"/>
      <w:r w:rsidRPr="00FF54D4">
        <w:rPr>
          <w:rFonts w:ascii="Times New Roman" w:hAnsi="Times New Roman" w:cs="Times New Roman"/>
          <w:b/>
          <w:sz w:val="24"/>
          <w:szCs w:val="24"/>
        </w:rPr>
        <w:t>подразделении</w:t>
      </w:r>
      <w:proofErr w:type="gramEnd"/>
      <w:r w:rsidRPr="00FF54D4">
        <w:rPr>
          <w:rFonts w:ascii="Times New Roman" w:hAnsi="Times New Roman" w:cs="Times New Roman"/>
          <w:b/>
          <w:sz w:val="24"/>
          <w:szCs w:val="24"/>
        </w:rPr>
        <w:t xml:space="preserve">) </w:t>
      </w:r>
    </w:p>
    <w:p w:rsidR="00A04046" w:rsidRPr="00FF54D4" w:rsidRDefault="00A04046" w:rsidP="00A04046">
      <w:pPr>
        <w:pStyle w:val="ConsPlusNormal"/>
        <w:widowControl/>
        <w:ind w:firstLine="0"/>
        <w:jc w:val="center"/>
        <w:rPr>
          <w:rFonts w:ascii="Times New Roman" w:hAnsi="Times New Roman" w:cs="Times New Roman"/>
          <w:sz w:val="24"/>
          <w:szCs w:val="24"/>
        </w:rPr>
      </w:pPr>
    </w:p>
    <w:tbl>
      <w:tblPr>
        <w:tblW w:w="9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3713"/>
        <w:gridCol w:w="3487"/>
        <w:gridCol w:w="1652"/>
      </w:tblGrid>
      <w:tr w:rsidR="00A04046" w:rsidRPr="00FF54D4" w:rsidTr="00FF54D4">
        <w:trPr>
          <w:tblHeader/>
        </w:trPr>
        <w:tc>
          <w:tcPr>
            <w:tcW w:w="648" w:type="dxa"/>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 xml:space="preserve">№ </w:t>
            </w:r>
          </w:p>
          <w:p w:rsidR="00A04046" w:rsidRPr="00FF54D4" w:rsidRDefault="00A04046" w:rsidP="00FF54D4">
            <w:pPr>
              <w:spacing w:after="0" w:line="260" w:lineRule="exact"/>
              <w:jc w:val="center"/>
              <w:rPr>
                <w:rFonts w:ascii="Times New Roman" w:hAnsi="Times New Roman"/>
                <w:sz w:val="24"/>
                <w:szCs w:val="24"/>
              </w:rPr>
            </w:pPr>
            <w:proofErr w:type="gramStart"/>
            <w:r w:rsidRPr="00FF54D4">
              <w:rPr>
                <w:rFonts w:ascii="Times New Roman" w:hAnsi="Times New Roman"/>
                <w:sz w:val="24"/>
                <w:szCs w:val="24"/>
              </w:rPr>
              <w:t>п</w:t>
            </w:r>
            <w:proofErr w:type="gramEnd"/>
            <w:r w:rsidRPr="00FF54D4">
              <w:rPr>
                <w:rFonts w:ascii="Times New Roman" w:hAnsi="Times New Roman"/>
                <w:sz w:val="24"/>
                <w:szCs w:val="24"/>
              </w:rPr>
              <w:t>/п</w:t>
            </w:r>
          </w:p>
        </w:tc>
        <w:tc>
          <w:tcPr>
            <w:tcW w:w="3713" w:type="dxa"/>
            <w:vAlign w:val="center"/>
          </w:tcPr>
          <w:p w:rsidR="00A04046" w:rsidRPr="00FF54D4" w:rsidRDefault="00A04046" w:rsidP="00FF54D4">
            <w:pPr>
              <w:pStyle w:val="ConsPlusNormal"/>
              <w:widowControl/>
              <w:spacing w:line="260" w:lineRule="exact"/>
              <w:ind w:firstLine="0"/>
              <w:jc w:val="center"/>
              <w:rPr>
                <w:rFonts w:ascii="Times New Roman" w:hAnsi="Times New Roman" w:cs="Times New Roman"/>
                <w:sz w:val="24"/>
                <w:szCs w:val="24"/>
              </w:rPr>
            </w:pPr>
            <w:r w:rsidRPr="00FF54D4">
              <w:rPr>
                <w:rFonts w:ascii="Times New Roman" w:hAnsi="Times New Roman" w:cs="Times New Roman"/>
                <w:sz w:val="24"/>
                <w:szCs w:val="24"/>
              </w:rPr>
              <w:t>Наименование организаций</w:t>
            </w:r>
          </w:p>
        </w:tc>
        <w:tc>
          <w:tcPr>
            <w:tcW w:w="3487"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Категория работников</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Размеры надбавок, %</w:t>
            </w:r>
          </w:p>
        </w:tc>
      </w:tr>
      <w:tr w:rsidR="00A04046" w:rsidRPr="00FF54D4" w:rsidTr="00FF54D4">
        <w:tc>
          <w:tcPr>
            <w:tcW w:w="9500" w:type="dxa"/>
            <w:gridSpan w:val="4"/>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 Общеобразовательные организации</w:t>
            </w:r>
          </w:p>
        </w:tc>
      </w:tr>
      <w:tr w:rsidR="00A04046" w:rsidRPr="00FF54D4" w:rsidTr="00FF54D4">
        <w:tc>
          <w:tcPr>
            <w:tcW w:w="648" w:type="dxa"/>
          </w:tcPr>
          <w:p w:rsidR="00A04046" w:rsidRPr="00FF54D4" w:rsidRDefault="00A04046" w:rsidP="00FF54D4">
            <w:pPr>
              <w:spacing w:after="0" w:line="260" w:lineRule="exact"/>
              <w:jc w:val="both"/>
              <w:rPr>
                <w:rFonts w:ascii="Times New Roman" w:hAnsi="Times New Roman"/>
                <w:sz w:val="24"/>
                <w:szCs w:val="24"/>
              </w:rPr>
            </w:pPr>
          </w:p>
        </w:tc>
        <w:tc>
          <w:tcPr>
            <w:tcW w:w="3713" w:type="dxa"/>
          </w:tcPr>
          <w:p w:rsidR="00A04046" w:rsidRPr="00FF54D4" w:rsidRDefault="00A04046" w:rsidP="00FF54D4">
            <w:pPr>
              <w:autoSpaceDE w:val="0"/>
              <w:autoSpaceDN w:val="0"/>
              <w:adjustRightInd w:val="0"/>
              <w:spacing w:after="0" w:line="260" w:lineRule="exact"/>
              <w:jc w:val="both"/>
              <w:rPr>
                <w:rFonts w:ascii="Times New Roman" w:hAnsi="Times New Roman"/>
                <w:i/>
                <w:sz w:val="24"/>
                <w:szCs w:val="24"/>
              </w:rPr>
            </w:pPr>
          </w:p>
        </w:tc>
        <w:tc>
          <w:tcPr>
            <w:tcW w:w="3487" w:type="dxa"/>
          </w:tcPr>
          <w:p w:rsidR="00A04046" w:rsidRPr="00FF54D4" w:rsidRDefault="00A04046" w:rsidP="00FF54D4">
            <w:pPr>
              <w:spacing w:after="0" w:line="260" w:lineRule="exact"/>
              <w:jc w:val="both"/>
              <w:rPr>
                <w:rFonts w:ascii="Times New Roman" w:hAnsi="Times New Roman"/>
                <w:sz w:val="24"/>
                <w:szCs w:val="24"/>
              </w:rPr>
            </w:pP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p>
        </w:tc>
      </w:tr>
      <w:tr w:rsidR="00A04046" w:rsidRPr="00FF54D4" w:rsidTr="00FF54D4">
        <w:tc>
          <w:tcPr>
            <w:tcW w:w="648" w:type="dxa"/>
          </w:tcPr>
          <w:p w:rsidR="00A04046" w:rsidRPr="00FF54D4" w:rsidRDefault="005B3AE1" w:rsidP="00FF54D4">
            <w:pPr>
              <w:spacing w:after="0" w:line="260" w:lineRule="exact"/>
              <w:jc w:val="both"/>
              <w:rPr>
                <w:rFonts w:ascii="Times New Roman" w:hAnsi="Times New Roman"/>
                <w:sz w:val="24"/>
                <w:szCs w:val="24"/>
              </w:rPr>
            </w:pPr>
            <w:r w:rsidRPr="00FF54D4">
              <w:rPr>
                <w:rFonts w:ascii="Times New Roman" w:hAnsi="Times New Roman"/>
                <w:sz w:val="24"/>
                <w:szCs w:val="24"/>
              </w:rPr>
              <w:t>1.1</w:t>
            </w:r>
            <w:r w:rsidR="00A04046" w:rsidRPr="00FF54D4">
              <w:rPr>
                <w:rFonts w:ascii="Times New Roman" w:hAnsi="Times New Roman"/>
                <w:sz w:val="24"/>
                <w:szCs w:val="24"/>
              </w:rPr>
              <w:t>.</w:t>
            </w:r>
          </w:p>
        </w:tc>
        <w:tc>
          <w:tcPr>
            <w:tcW w:w="3713"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Общеобразовательные организации с углубленным изучением отдельных предметов (в том числе лицей, гимназия)</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r w:rsidR="00A04046" w:rsidRPr="00FF54D4" w:rsidTr="00FF54D4">
        <w:tc>
          <w:tcPr>
            <w:tcW w:w="648" w:type="dxa"/>
          </w:tcPr>
          <w:p w:rsidR="00A04046" w:rsidRPr="00FF54D4" w:rsidRDefault="005B3AE1" w:rsidP="00FF54D4">
            <w:pPr>
              <w:spacing w:after="0" w:line="260" w:lineRule="exact"/>
              <w:jc w:val="both"/>
              <w:rPr>
                <w:rFonts w:ascii="Times New Roman" w:hAnsi="Times New Roman"/>
                <w:sz w:val="24"/>
                <w:szCs w:val="24"/>
              </w:rPr>
            </w:pPr>
            <w:r w:rsidRPr="00FF54D4">
              <w:rPr>
                <w:rFonts w:ascii="Times New Roman" w:hAnsi="Times New Roman"/>
                <w:sz w:val="24"/>
                <w:szCs w:val="24"/>
              </w:rPr>
              <w:t>1.2</w:t>
            </w:r>
            <w:r w:rsidR="00A04046" w:rsidRPr="00FF54D4">
              <w:rPr>
                <w:rFonts w:ascii="Times New Roman" w:hAnsi="Times New Roman"/>
                <w:sz w:val="24"/>
                <w:szCs w:val="24"/>
              </w:rPr>
              <w:t>.</w:t>
            </w:r>
          </w:p>
        </w:tc>
        <w:tc>
          <w:tcPr>
            <w:tcW w:w="3713"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Индивидуальное обучение на дому; дистанционное обучение</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r w:rsidR="00A04046" w:rsidRPr="00FF54D4" w:rsidTr="00FF54D4">
        <w:tc>
          <w:tcPr>
            <w:tcW w:w="648" w:type="dxa"/>
          </w:tcPr>
          <w:p w:rsidR="00A04046" w:rsidRPr="00FF54D4" w:rsidRDefault="005B3AE1" w:rsidP="00FF54D4">
            <w:pPr>
              <w:spacing w:after="0" w:line="260" w:lineRule="exact"/>
              <w:jc w:val="both"/>
              <w:rPr>
                <w:rFonts w:ascii="Times New Roman" w:hAnsi="Times New Roman"/>
                <w:sz w:val="24"/>
                <w:szCs w:val="24"/>
              </w:rPr>
            </w:pPr>
            <w:r w:rsidRPr="00FF54D4">
              <w:rPr>
                <w:rFonts w:ascii="Times New Roman" w:hAnsi="Times New Roman"/>
                <w:sz w:val="24"/>
                <w:szCs w:val="24"/>
              </w:rPr>
              <w:t>1.3</w:t>
            </w:r>
            <w:r w:rsidR="00A04046" w:rsidRPr="00FF54D4">
              <w:rPr>
                <w:rFonts w:ascii="Times New Roman" w:hAnsi="Times New Roman"/>
                <w:sz w:val="24"/>
                <w:szCs w:val="24"/>
              </w:rPr>
              <w:t>.</w:t>
            </w:r>
          </w:p>
        </w:tc>
        <w:tc>
          <w:tcPr>
            <w:tcW w:w="3713"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 xml:space="preserve">Индивидуальное и групповое обучение </w:t>
            </w:r>
            <w:proofErr w:type="gramStart"/>
            <w:r w:rsidRPr="00FF54D4">
              <w:rPr>
                <w:rFonts w:ascii="Times New Roman" w:hAnsi="Times New Roman"/>
                <w:sz w:val="24"/>
                <w:szCs w:val="24"/>
              </w:rPr>
              <w:t>обучающихся</w:t>
            </w:r>
            <w:proofErr w:type="gramEnd"/>
            <w:r w:rsidRPr="00FF54D4">
              <w:rPr>
                <w:rFonts w:ascii="Times New Roman" w:hAnsi="Times New Roman"/>
                <w:sz w:val="24"/>
                <w:szCs w:val="24"/>
              </w:rPr>
              <w:t>, находящихся на длительном лечении</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r w:rsidR="00A04046" w:rsidRPr="00FF54D4" w:rsidTr="00FF54D4">
        <w:tc>
          <w:tcPr>
            <w:tcW w:w="648" w:type="dxa"/>
          </w:tcPr>
          <w:p w:rsidR="00A04046" w:rsidRPr="00FF54D4" w:rsidRDefault="005B3AE1" w:rsidP="00FF54D4">
            <w:pPr>
              <w:spacing w:after="0" w:line="260" w:lineRule="exact"/>
              <w:jc w:val="both"/>
              <w:rPr>
                <w:rFonts w:ascii="Times New Roman" w:hAnsi="Times New Roman"/>
                <w:sz w:val="24"/>
                <w:szCs w:val="24"/>
              </w:rPr>
            </w:pPr>
            <w:r w:rsidRPr="00FF54D4">
              <w:rPr>
                <w:rFonts w:ascii="Times New Roman" w:hAnsi="Times New Roman"/>
                <w:sz w:val="24"/>
                <w:szCs w:val="24"/>
              </w:rPr>
              <w:t>1.4</w:t>
            </w:r>
            <w:r w:rsidR="00A04046" w:rsidRPr="00FF54D4">
              <w:rPr>
                <w:rFonts w:ascii="Times New Roman" w:hAnsi="Times New Roman"/>
                <w:sz w:val="24"/>
                <w:szCs w:val="24"/>
              </w:rPr>
              <w:t>.</w:t>
            </w:r>
          </w:p>
        </w:tc>
        <w:tc>
          <w:tcPr>
            <w:tcW w:w="3713" w:type="dxa"/>
          </w:tcPr>
          <w:p w:rsidR="00A04046" w:rsidRPr="00FF54D4" w:rsidRDefault="00A04046" w:rsidP="00FF54D4">
            <w:pPr>
              <w:spacing w:after="0" w:line="260" w:lineRule="exact"/>
              <w:jc w:val="both"/>
              <w:rPr>
                <w:rFonts w:ascii="Times New Roman" w:hAnsi="Times New Roman"/>
                <w:i/>
                <w:sz w:val="24"/>
                <w:szCs w:val="24"/>
              </w:rPr>
            </w:pPr>
            <w:r w:rsidRPr="00FF54D4">
              <w:rPr>
                <w:rFonts w:ascii="Times New Roman" w:hAnsi="Times New Roman"/>
                <w:sz w:val="24"/>
                <w:szCs w:val="24"/>
              </w:rPr>
              <w:t>Классы компенсирующего обучения</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 – по перечню, утвержденному Положением об оплате труда работников в Организации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r w:rsidR="00A04046" w:rsidRPr="00FF54D4" w:rsidTr="00FF54D4">
        <w:tc>
          <w:tcPr>
            <w:tcW w:w="648" w:type="dxa"/>
          </w:tcPr>
          <w:p w:rsidR="00A04046" w:rsidRPr="00FF54D4" w:rsidRDefault="005B3AE1" w:rsidP="00FF54D4">
            <w:pPr>
              <w:spacing w:after="0" w:line="260" w:lineRule="exact"/>
              <w:jc w:val="both"/>
              <w:rPr>
                <w:rFonts w:ascii="Times New Roman" w:hAnsi="Times New Roman"/>
                <w:sz w:val="24"/>
                <w:szCs w:val="24"/>
              </w:rPr>
            </w:pPr>
            <w:r w:rsidRPr="00FF54D4">
              <w:rPr>
                <w:rFonts w:ascii="Times New Roman" w:hAnsi="Times New Roman"/>
                <w:sz w:val="24"/>
                <w:szCs w:val="24"/>
              </w:rPr>
              <w:t>1.5</w:t>
            </w:r>
            <w:r w:rsidR="00A04046" w:rsidRPr="00FF54D4">
              <w:rPr>
                <w:rFonts w:ascii="Times New Roman" w:hAnsi="Times New Roman"/>
                <w:sz w:val="24"/>
                <w:szCs w:val="24"/>
              </w:rPr>
              <w:t>.</w:t>
            </w:r>
          </w:p>
        </w:tc>
        <w:tc>
          <w:tcPr>
            <w:tcW w:w="3713"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 xml:space="preserve">Классы </w:t>
            </w:r>
            <w:proofErr w:type="spellStart"/>
            <w:r w:rsidRPr="00FF54D4">
              <w:rPr>
                <w:rFonts w:ascii="Times New Roman" w:hAnsi="Times New Roman"/>
                <w:sz w:val="24"/>
                <w:szCs w:val="24"/>
              </w:rPr>
              <w:t>предпрофильного</w:t>
            </w:r>
            <w:proofErr w:type="spellEnd"/>
            <w:r w:rsidRPr="00FF54D4">
              <w:rPr>
                <w:rFonts w:ascii="Times New Roman" w:hAnsi="Times New Roman"/>
                <w:sz w:val="24"/>
                <w:szCs w:val="24"/>
              </w:rPr>
              <w:t xml:space="preserve"> и профильного обучения</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 – по перечню, утвержденному Положением об оплате труда работников в Организации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r w:rsidR="00A04046" w:rsidRPr="00FF54D4" w:rsidTr="00FF54D4">
        <w:trPr>
          <w:trHeight w:val="1786"/>
        </w:trPr>
        <w:tc>
          <w:tcPr>
            <w:tcW w:w="648" w:type="dxa"/>
          </w:tcPr>
          <w:p w:rsidR="00A04046" w:rsidRPr="00FF54D4" w:rsidRDefault="005B3AE1" w:rsidP="00FF54D4">
            <w:pPr>
              <w:spacing w:after="0" w:line="260" w:lineRule="exact"/>
              <w:jc w:val="center"/>
              <w:rPr>
                <w:rFonts w:ascii="Times New Roman" w:hAnsi="Times New Roman"/>
                <w:bCs/>
                <w:sz w:val="24"/>
                <w:szCs w:val="24"/>
              </w:rPr>
            </w:pPr>
            <w:r w:rsidRPr="00FF54D4">
              <w:rPr>
                <w:rFonts w:ascii="Times New Roman" w:hAnsi="Times New Roman"/>
                <w:bCs/>
                <w:sz w:val="24"/>
                <w:szCs w:val="24"/>
              </w:rPr>
              <w:t>2</w:t>
            </w:r>
            <w:r w:rsidR="00A04046" w:rsidRPr="00FF54D4">
              <w:rPr>
                <w:rFonts w:ascii="Times New Roman" w:hAnsi="Times New Roman"/>
                <w:bCs/>
                <w:sz w:val="24"/>
                <w:szCs w:val="24"/>
              </w:rPr>
              <w:t>.</w:t>
            </w:r>
          </w:p>
        </w:tc>
        <w:tc>
          <w:tcPr>
            <w:tcW w:w="3713" w:type="dxa"/>
          </w:tcPr>
          <w:p w:rsidR="00A04046" w:rsidRPr="00FF54D4" w:rsidRDefault="00A04046" w:rsidP="00FF54D4">
            <w:pPr>
              <w:spacing w:after="0" w:line="260" w:lineRule="exact"/>
              <w:rPr>
                <w:rFonts w:ascii="Times New Roman" w:hAnsi="Times New Roman"/>
                <w:bCs/>
                <w:sz w:val="24"/>
                <w:szCs w:val="24"/>
              </w:rPr>
            </w:pPr>
            <w:r w:rsidRPr="00FF54D4">
              <w:rPr>
                <w:rFonts w:ascii="Times New Roman" w:hAnsi="Times New Roman"/>
                <w:bCs/>
                <w:sz w:val="24"/>
                <w:szCs w:val="24"/>
              </w:rPr>
              <w:t>Организации в сельской местности</w:t>
            </w:r>
          </w:p>
        </w:tc>
        <w:tc>
          <w:tcPr>
            <w:tcW w:w="3487" w:type="dxa"/>
          </w:tcPr>
          <w:p w:rsidR="00A04046" w:rsidRPr="00FF54D4" w:rsidRDefault="00A04046" w:rsidP="00FF54D4">
            <w:pPr>
              <w:spacing w:line="260" w:lineRule="exact"/>
              <w:jc w:val="both"/>
              <w:rPr>
                <w:rFonts w:ascii="Times New Roman" w:hAnsi="Times New Roman"/>
                <w:sz w:val="24"/>
                <w:szCs w:val="24"/>
                <w:vertAlign w:val="superscript"/>
              </w:rPr>
            </w:pPr>
            <w:r w:rsidRPr="00FF54D4">
              <w:rPr>
                <w:rFonts w:ascii="Times New Roman" w:hAnsi="Times New Roman"/>
                <w:sz w:val="24"/>
                <w:szCs w:val="24"/>
              </w:rPr>
              <w:t>Женщины, работающие на работах, где по условиям труда рабочий день разделен на части (с перерывом рабочего времени более двух часов подряд)</w:t>
            </w:r>
            <w:r w:rsidR="00566195" w:rsidRPr="00FF54D4">
              <w:rPr>
                <w:rFonts w:ascii="Times New Roman" w:hAnsi="Times New Roman"/>
                <w:sz w:val="24"/>
                <w:szCs w:val="24"/>
                <w:vertAlign w:val="superscript"/>
              </w:rPr>
              <w:t>1</w:t>
            </w:r>
          </w:p>
        </w:tc>
        <w:tc>
          <w:tcPr>
            <w:tcW w:w="1652" w:type="dxa"/>
            <w:vAlign w:val="center"/>
          </w:tcPr>
          <w:p w:rsidR="00A04046" w:rsidRPr="00FF54D4" w:rsidRDefault="00A04046" w:rsidP="00FF54D4">
            <w:pPr>
              <w:spacing w:line="260" w:lineRule="exact"/>
              <w:jc w:val="center"/>
              <w:rPr>
                <w:rFonts w:ascii="Times New Roman" w:hAnsi="Times New Roman"/>
                <w:sz w:val="24"/>
                <w:szCs w:val="24"/>
              </w:rPr>
            </w:pPr>
            <w:r w:rsidRPr="00FF54D4">
              <w:rPr>
                <w:rFonts w:ascii="Times New Roman" w:hAnsi="Times New Roman"/>
                <w:sz w:val="24"/>
                <w:szCs w:val="24"/>
              </w:rPr>
              <w:t>25</w:t>
            </w:r>
          </w:p>
        </w:tc>
      </w:tr>
      <w:tr w:rsidR="00A04046" w:rsidRPr="00FF54D4" w:rsidTr="00FF54D4">
        <w:tc>
          <w:tcPr>
            <w:tcW w:w="648" w:type="dxa"/>
          </w:tcPr>
          <w:p w:rsidR="00A04046" w:rsidRPr="00FF54D4" w:rsidRDefault="00846FF8" w:rsidP="00FF54D4">
            <w:pPr>
              <w:spacing w:after="0" w:line="260" w:lineRule="exact"/>
              <w:jc w:val="center"/>
              <w:rPr>
                <w:rFonts w:ascii="Times New Roman" w:hAnsi="Times New Roman"/>
                <w:bCs/>
                <w:sz w:val="24"/>
                <w:szCs w:val="24"/>
              </w:rPr>
            </w:pPr>
            <w:r w:rsidRPr="00FF54D4">
              <w:rPr>
                <w:rFonts w:ascii="Times New Roman" w:hAnsi="Times New Roman"/>
                <w:bCs/>
                <w:sz w:val="24"/>
                <w:szCs w:val="24"/>
              </w:rPr>
              <w:t>3</w:t>
            </w:r>
            <w:r w:rsidR="00A04046" w:rsidRPr="00FF54D4">
              <w:rPr>
                <w:rFonts w:ascii="Times New Roman" w:hAnsi="Times New Roman"/>
                <w:bCs/>
                <w:sz w:val="24"/>
                <w:szCs w:val="24"/>
              </w:rPr>
              <w:t>.</w:t>
            </w:r>
          </w:p>
        </w:tc>
        <w:tc>
          <w:tcPr>
            <w:tcW w:w="3713"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bCs/>
                <w:sz w:val="24"/>
                <w:szCs w:val="24"/>
              </w:rPr>
              <w:t xml:space="preserve">Организация дополнительного образования </w:t>
            </w:r>
          </w:p>
        </w:tc>
        <w:tc>
          <w:tcPr>
            <w:tcW w:w="3487" w:type="dxa"/>
          </w:tcPr>
          <w:p w:rsidR="00A04046" w:rsidRPr="00FF54D4" w:rsidRDefault="00A04046" w:rsidP="00FF54D4">
            <w:pPr>
              <w:spacing w:after="0" w:line="260" w:lineRule="exact"/>
              <w:jc w:val="both"/>
              <w:rPr>
                <w:rFonts w:ascii="Times New Roman" w:hAnsi="Times New Roman"/>
                <w:sz w:val="24"/>
                <w:szCs w:val="24"/>
              </w:rPr>
            </w:pPr>
            <w:r w:rsidRPr="00FF54D4">
              <w:rPr>
                <w:rFonts w:ascii="Times New Roman" w:hAnsi="Times New Roman"/>
                <w:sz w:val="24"/>
                <w:szCs w:val="24"/>
              </w:rPr>
              <w:t>Педагогические работники, чья деятельность непосредственно связана с инвалидами и лицами с ограниченными возможностями здоровья - по перечню, утвержденному Положением об оплате труда работников в Организации</w:t>
            </w:r>
          </w:p>
        </w:tc>
        <w:tc>
          <w:tcPr>
            <w:tcW w:w="1652" w:type="dxa"/>
            <w:vAlign w:val="center"/>
          </w:tcPr>
          <w:p w:rsidR="00A04046" w:rsidRPr="00FF54D4" w:rsidRDefault="00A04046" w:rsidP="00FF54D4">
            <w:pPr>
              <w:spacing w:after="0" w:line="260" w:lineRule="exact"/>
              <w:jc w:val="center"/>
              <w:rPr>
                <w:rFonts w:ascii="Times New Roman" w:hAnsi="Times New Roman"/>
                <w:sz w:val="24"/>
                <w:szCs w:val="24"/>
              </w:rPr>
            </w:pPr>
            <w:r w:rsidRPr="00FF54D4">
              <w:rPr>
                <w:rFonts w:ascii="Times New Roman" w:hAnsi="Times New Roman"/>
                <w:sz w:val="24"/>
                <w:szCs w:val="24"/>
              </w:rPr>
              <w:t>10</w:t>
            </w:r>
          </w:p>
        </w:tc>
      </w:tr>
    </w:tbl>
    <w:p w:rsidR="00A04046" w:rsidRPr="00FF54D4" w:rsidRDefault="00A04046" w:rsidP="00A04046">
      <w:pPr>
        <w:pStyle w:val="ConsPlusNormal"/>
        <w:widowControl/>
        <w:tabs>
          <w:tab w:val="num" w:pos="900"/>
        </w:tabs>
        <w:ind w:firstLine="709"/>
        <w:jc w:val="both"/>
        <w:rPr>
          <w:rFonts w:ascii="Times New Roman" w:hAnsi="Times New Roman" w:cs="Times New Roman"/>
          <w:sz w:val="24"/>
          <w:szCs w:val="24"/>
          <w:vertAlign w:val="superscript"/>
        </w:rPr>
      </w:pPr>
    </w:p>
    <w:p w:rsidR="00A04046" w:rsidRPr="00FF54D4" w:rsidRDefault="00566195" w:rsidP="00A04046">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vertAlign w:val="superscript"/>
        </w:rPr>
        <w:t>1</w:t>
      </w:r>
      <w:r w:rsidR="00A04046" w:rsidRPr="00FF54D4">
        <w:rPr>
          <w:rFonts w:ascii="Times New Roman" w:hAnsi="Times New Roman" w:cs="Times New Roman"/>
          <w:sz w:val="24"/>
          <w:szCs w:val="24"/>
        </w:rPr>
        <w:t xml:space="preserve"> – размер надбавки за специфику работы применяется для лиц, работающих с перерывом рабочего времени более двух часов подряд, пропорционально доле рабочего времени, фактически отработанного в режиме с разрывом.</w:t>
      </w:r>
    </w:p>
    <w:p w:rsidR="00A04046" w:rsidRPr="00FF54D4" w:rsidRDefault="00A04046" w:rsidP="00A04046">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1. Размер надбавки за специфику работы в Организации (структурном подразделении) определяется суммарно по всем основаниям, которые соответствуют специфике деятельности Организаций.</w:t>
      </w:r>
    </w:p>
    <w:p w:rsidR="00A04046" w:rsidRPr="00FF54D4" w:rsidRDefault="00A04046" w:rsidP="00344571">
      <w:pPr>
        <w:pStyle w:val="ConsPlusNormal"/>
        <w:widowControl/>
        <w:ind w:firstLine="709"/>
        <w:jc w:val="both"/>
        <w:rPr>
          <w:rFonts w:ascii="Times New Roman" w:hAnsi="Times New Roman" w:cs="Times New Roman"/>
          <w:sz w:val="24"/>
          <w:szCs w:val="24"/>
        </w:rPr>
      </w:pPr>
      <w:r w:rsidRPr="00FF54D4">
        <w:rPr>
          <w:rFonts w:ascii="Times New Roman" w:hAnsi="Times New Roman" w:cs="Times New Roman"/>
          <w:sz w:val="24"/>
          <w:szCs w:val="24"/>
        </w:rPr>
        <w:t>2. Надбавка за специфику работы в Организации (структурном подразделении)  устанавливается за фактически отработанное время.</w:t>
      </w:r>
    </w:p>
    <w:p w:rsidR="00A04046" w:rsidRPr="00FF54D4" w:rsidRDefault="00A04046" w:rsidP="00A04046">
      <w:pPr>
        <w:pStyle w:val="ConsPlusNormal"/>
        <w:widowControl/>
        <w:ind w:firstLine="0"/>
        <w:jc w:val="right"/>
        <w:outlineLvl w:val="1"/>
        <w:rPr>
          <w:rFonts w:ascii="Times New Roman" w:hAnsi="Times New Roman" w:cs="Times New Roman"/>
          <w:sz w:val="24"/>
          <w:szCs w:val="24"/>
        </w:rPr>
        <w:sectPr w:rsidR="00A04046" w:rsidRPr="00FF54D4" w:rsidSect="00FF54D4">
          <w:pgSz w:w="11906" w:h="16838"/>
          <w:pgMar w:top="1134" w:right="851" w:bottom="1134" w:left="1701" w:header="709" w:footer="709" w:gutter="0"/>
          <w:pgNumType w:start="1"/>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068"/>
        <w:gridCol w:w="5502"/>
      </w:tblGrid>
      <w:tr w:rsidR="00A04046" w:rsidRPr="00FF54D4" w:rsidTr="00FF54D4">
        <w:tc>
          <w:tcPr>
            <w:tcW w:w="4068" w:type="dxa"/>
          </w:tcPr>
          <w:p w:rsidR="00A04046" w:rsidRPr="00FF54D4" w:rsidRDefault="00A04046" w:rsidP="00FF54D4">
            <w:pPr>
              <w:pStyle w:val="ConsPlusNormal"/>
              <w:widowControl/>
              <w:ind w:firstLine="0"/>
              <w:jc w:val="center"/>
              <w:rPr>
                <w:rFonts w:ascii="Times New Roman" w:hAnsi="Times New Roman" w:cs="Times New Roman"/>
                <w:b/>
                <w:sz w:val="24"/>
                <w:szCs w:val="24"/>
              </w:rPr>
            </w:pPr>
          </w:p>
        </w:tc>
        <w:tc>
          <w:tcPr>
            <w:tcW w:w="5502" w:type="dxa"/>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Приложение № 9</w:t>
            </w:r>
          </w:p>
          <w:p w:rsidR="00A04046" w:rsidRPr="00FF54D4" w:rsidRDefault="00A04046" w:rsidP="00FF54D4">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sz w:val="24"/>
                <w:szCs w:val="24"/>
              </w:rPr>
              <w:t xml:space="preserve">к Положению об условиях оплаты труда работников </w:t>
            </w:r>
            <w:r w:rsidR="00846FF8" w:rsidRPr="00FF54D4">
              <w:rPr>
                <w:rFonts w:ascii="Times New Roman" w:hAnsi="Times New Roman"/>
                <w:sz w:val="24"/>
                <w:szCs w:val="24"/>
              </w:rPr>
              <w:t>муниципальных организаций Киреевского района</w:t>
            </w:r>
            <w:r w:rsidRPr="00FF54D4">
              <w:rPr>
                <w:rFonts w:ascii="Times New Roman" w:hAnsi="Times New Roman" w:cs="Times New Roman"/>
                <w:sz w:val="24"/>
                <w:szCs w:val="24"/>
              </w:rPr>
              <w:t>, осуществляющих</w:t>
            </w:r>
            <w:r w:rsidRPr="00FF54D4">
              <w:rPr>
                <w:rFonts w:ascii="Times New Roman" w:hAnsi="Times New Roman"/>
                <w:sz w:val="24"/>
                <w:szCs w:val="24"/>
              </w:rPr>
              <w:t xml:space="preserve"> образовательную деятельность</w:t>
            </w:r>
          </w:p>
        </w:tc>
      </w:tr>
    </w:tbl>
    <w:p w:rsidR="00A04046" w:rsidRPr="00FF54D4" w:rsidRDefault="00A04046" w:rsidP="00A04046">
      <w:pPr>
        <w:pStyle w:val="ConsPlusNormal"/>
        <w:widowControl/>
        <w:ind w:firstLine="0"/>
        <w:jc w:val="right"/>
        <w:rPr>
          <w:rFonts w:ascii="Times New Roman" w:hAnsi="Times New Roman" w:cs="Times New Roman"/>
          <w:sz w:val="24"/>
          <w:szCs w:val="24"/>
        </w:rPr>
      </w:pP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КОЭФФИЦИЕНТЫ</w:t>
      </w:r>
    </w:p>
    <w:p w:rsidR="00A04046" w:rsidRPr="00FF54D4" w:rsidRDefault="00A04046" w:rsidP="00A04046">
      <w:pPr>
        <w:pStyle w:val="ConsPlusNormal"/>
        <w:widowControl/>
        <w:ind w:firstLine="0"/>
        <w:jc w:val="center"/>
        <w:rPr>
          <w:rFonts w:ascii="Times New Roman" w:hAnsi="Times New Roman" w:cs="Times New Roman"/>
          <w:b/>
          <w:sz w:val="24"/>
          <w:szCs w:val="24"/>
        </w:rPr>
      </w:pPr>
      <w:r w:rsidRPr="00FF54D4">
        <w:rPr>
          <w:rFonts w:ascii="Times New Roman" w:hAnsi="Times New Roman" w:cs="Times New Roman"/>
          <w:b/>
          <w:sz w:val="24"/>
          <w:szCs w:val="24"/>
        </w:rPr>
        <w:t xml:space="preserve">почасовой оплаты труда высококвалифицированных работников, привлекаемых к проведению учебных занятий в </w:t>
      </w:r>
      <w:r w:rsidR="00846FF8" w:rsidRPr="00FF54D4">
        <w:rPr>
          <w:rFonts w:ascii="Times New Roman" w:hAnsi="Times New Roman"/>
          <w:b/>
          <w:sz w:val="24"/>
          <w:szCs w:val="24"/>
        </w:rPr>
        <w:t>муниципальных организациях Киреевского района</w:t>
      </w:r>
      <w:r w:rsidRPr="00FF54D4">
        <w:rPr>
          <w:rFonts w:ascii="Times New Roman" w:hAnsi="Times New Roman" w:cs="Times New Roman"/>
          <w:b/>
          <w:sz w:val="24"/>
          <w:szCs w:val="24"/>
        </w:rPr>
        <w:t xml:space="preserve">, осуществляющих </w:t>
      </w:r>
    </w:p>
    <w:p w:rsidR="00A04046" w:rsidRPr="00FF54D4" w:rsidRDefault="00A04046" w:rsidP="00A04046">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b/>
          <w:sz w:val="24"/>
          <w:szCs w:val="24"/>
        </w:rPr>
        <w:t xml:space="preserve">образовательную деятельность </w:t>
      </w:r>
    </w:p>
    <w:tbl>
      <w:tblPr>
        <w:tblpPr w:leftFromText="180" w:rightFromText="180" w:vertAnchor="text" w:horzAnchor="margin" w:tblpXSpec="center" w:tblpY="240"/>
        <w:tblW w:w="9990" w:type="dxa"/>
        <w:tblLayout w:type="fixed"/>
        <w:tblCellMar>
          <w:left w:w="70" w:type="dxa"/>
          <w:right w:w="70" w:type="dxa"/>
        </w:tblCellMar>
        <w:tblLook w:val="0000"/>
      </w:tblPr>
      <w:tblGrid>
        <w:gridCol w:w="5805"/>
        <w:gridCol w:w="1485"/>
        <w:gridCol w:w="1420"/>
        <w:gridCol w:w="1280"/>
      </w:tblGrid>
      <w:tr w:rsidR="00A04046" w:rsidRPr="00FF54D4" w:rsidTr="00FF54D4">
        <w:trPr>
          <w:cantSplit/>
          <w:trHeight w:val="240"/>
        </w:trPr>
        <w:tc>
          <w:tcPr>
            <w:tcW w:w="5805" w:type="dxa"/>
            <w:vMerge w:val="restart"/>
            <w:tcBorders>
              <w:top w:val="single" w:sz="6" w:space="0" w:color="auto"/>
              <w:left w:val="single" w:sz="6" w:space="0" w:color="auto"/>
              <w:bottom w:val="nil"/>
              <w:right w:val="single" w:sz="6" w:space="0" w:color="auto"/>
            </w:tcBorders>
            <w:vAlign w:val="center"/>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Контингент </w:t>
            </w:r>
            <w:proofErr w:type="gramStart"/>
            <w:r w:rsidRPr="00FF54D4">
              <w:rPr>
                <w:rFonts w:ascii="Times New Roman" w:hAnsi="Times New Roman" w:cs="Times New Roman"/>
                <w:sz w:val="24"/>
                <w:szCs w:val="24"/>
              </w:rPr>
              <w:t>обучающихся</w:t>
            </w:r>
            <w:proofErr w:type="gramEnd"/>
          </w:p>
        </w:tc>
        <w:tc>
          <w:tcPr>
            <w:tcW w:w="4185" w:type="dxa"/>
            <w:gridSpan w:val="3"/>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Размеры коэффициентов</w:t>
            </w:r>
          </w:p>
        </w:tc>
      </w:tr>
      <w:tr w:rsidR="00A04046" w:rsidRPr="00FF54D4" w:rsidTr="00FF54D4">
        <w:trPr>
          <w:cantSplit/>
          <w:trHeight w:val="600"/>
        </w:trPr>
        <w:tc>
          <w:tcPr>
            <w:tcW w:w="5805" w:type="dxa"/>
            <w:vMerge/>
            <w:tcBorders>
              <w:top w:val="nil"/>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rPr>
                <w:rFonts w:ascii="Times New Roman" w:hAnsi="Times New Roman" w:cs="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профессор или доктор наук</w:t>
            </w:r>
          </w:p>
        </w:tc>
        <w:tc>
          <w:tcPr>
            <w:tcW w:w="142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доцент или кандидат наук</w:t>
            </w:r>
          </w:p>
        </w:tc>
        <w:tc>
          <w:tcPr>
            <w:tcW w:w="1280" w:type="dxa"/>
            <w:tcBorders>
              <w:top w:val="single" w:sz="6" w:space="0" w:color="auto"/>
              <w:left w:val="single" w:sz="6" w:space="0" w:color="auto"/>
              <w:bottom w:val="single" w:sz="6" w:space="0" w:color="auto"/>
              <w:right w:val="single" w:sz="6" w:space="0" w:color="auto"/>
            </w:tcBorders>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 xml:space="preserve">лица, </w:t>
            </w:r>
          </w:p>
          <w:p w:rsidR="00A04046" w:rsidRPr="00FF54D4" w:rsidRDefault="00A04046" w:rsidP="00FF54D4">
            <w:pPr>
              <w:pStyle w:val="ConsPlusNormal"/>
              <w:widowControl/>
              <w:ind w:firstLine="0"/>
              <w:jc w:val="center"/>
              <w:rPr>
                <w:rFonts w:ascii="Times New Roman" w:hAnsi="Times New Roman" w:cs="Times New Roman"/>
                <w:sz w:val="24"/>
                <w:szCs w:val="24"/>
              </w:rPr>
            </w:pPr>
            <w:proofErr w:type="gramStart"/>
            <w:r w:rsidRPr="00FF54D4">
              <w:rPr>
                <w:rFonts w:ascii="Times New Roman" w:hAnsi="Times New Roman" w:cs="Times New Roman"/>
                <w:sz w:val="24"/>
                <w:szCs w:val="24"/>
              </w:rPr>
              <w:t>не имеющие ученой степени</w:t>
            </w:r>
            <w:proofErr w:type="gramEnd"/>
          </w:p>
        </w:tc>
      </w:tr>
      <w:tr w:rsidR="00A04046" w:rsidRPr="00FF54D4" w:rsidTr="00FF54D4">
        <w:trPr>
          <w:cantSplit/>
          <w:trHeight w:val="960"/>
        </w:trPr>
        <w:tc>
          <w:tcPr>
            <w:tcW w:w="5805" w:type="dxa"/>
            <w:tcBorders>
              <w:top w:val="single" w:sz="6" w:space="0" w:color="auto"/>
              <w:left w:val="single" w:sz="6" w:space="0" w:color="auto"/>
              <w:bottom w:val="single" w:sz="6" w:space="0" w:color="auto"/>
              <w:right w:val="single" w:sz="6" w:space="0" w:color="auto"/>
            </w:tcBorders>
          </w:tcPr>
          <w:p w:rsidR="00566195" w:rsidRPr="00FF54D4" w:rsidRDefault="00A04046" w:rsidP="00566195">
            <w:pPr>
              <w:pStyle w:val="ConsPlusNormal"/>
              <w:widowControl/>
              <w:ind w:firstLine="0"/>
              <w:jc w:val="both"/>
              <w:rPr>
                <w:rFonts w:ascii="Times New Roman" w:hAnsi="Times New Roman" w:cs="Times New Roman"/>
                <w:sz w:val="24"/>
                <w:szCs w:val="24"/>
              </w:rPr>
            </w:pPr>
            <w:proofErr w:type="gramStart"/>
            <w:r w:rsidRPr="00FF54D4">
              <w:rPr>
                <w:rFonts w:ascii="Times New Roman" w:hAnsi="Times New Roman" w:cs="Times New Roman"/>
                <w:sz w:val="24"/>
                <w:szCs w:val="24"/>
              </w:rPr>
              <w:t>Обучающиеся</w:t>
            </w:r>
            <w:proofErr w:type="gramEnd"/>
            <w:r w:rsidRPr="00FF54D4">
              <w:rPr>
                <w:rFonts w:ascii="Times New Roman" w:hAnsi="Times New Roman" w:cs="Times New Roman"/>
                <w:sz w:val="24"/>
                <w:szCs w:val="24"/>
              </w:rPr>
              <w:t xml:space="preserve"> в общеобразов</w:t>
            </w:r>
            <w:r w:rsidR="00566195" w:rsidRPr="00FF54D4">
              <w:rPr>
                <w:rFonts w:ascii="Times New Roman" w:hAnsi="Times New Roman" w:cs="Times New Roman"/>
                <w:sz w:val="24"/>
                <w:szCs w:val="24"/>
              </w:rPr>
              <w:t xml:space="preserve">ательных         </w:t>
            </w:r>
            <w:r w:rsidR="00566195" w:rsidRPr="00FF54D4">
              <w:rPr>
                <w:rFonts w:ascii="Times New Roman" w:hAnsi="Times New Roman" w:cs="Times New Roman"/>
                <w:sz w:val="24"/>
                <w:szCs w:val="24"/>
              </w:rPr>
              <w:br/>
              <w:t>организациях</w:t>
            </w:r>
          </w:p>
        </w:tc>
        <w:tc>
          <w:tcPr>
            <w:tcW w:w="1485"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0,08</w:t>
            </w:r>
          </w:p>
        </w:tc>
        <w:tc>
          <w:tcPr>
            <w:tcW w:w="1420"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0,06</w:t>
            </w:r>
          </w:p>
        </w:tc>
        <w:tc>
          <w:tcPr>
            <w:tcW w:w="1280" w:type="dxa"/>
            <w:tcBorders>
              <w:top w:val="single" w:sz="6" w:space="0" w:color="auto"/>
              <w:left w:val="single" w:sz="6" w:space="0" w:color="auto"/>
              <w:bottom w:val="single" w:sz="6" w:space="0" w:color="auto"/>
              <w:right w:val="single" w:sz="6" w:space="0" w:color="auto"/>
            </w:tcBorders>
            <w:vAlign w:val="center"/>
          </w:tcPr>
          <w:p w:rsidR="00A04046" w:rsidRPr="00FF54D4" w:rsidRDefault="00A04046" w:rsidP="00FF54D4">
            <w:pPr>
              <w:pStyle w:val="ConsPlusNormal"/>
              <w:widowControl/>
              <w:ind w:firstLine="0"/>
              <w:jc w:val="center"/>
              <w:rPr>
                <w:rFonts w:ascii="Times New Roman" w:hAnsi="Times New Roman" w:cs="Times New Roman"/>
                <w:sz w:val="24"/>
                <w:szCs w:val="24"/>
              </w:rPr>
            </w:pPr>
            <w:r w:rsidRPr="00FF54D4">
              <w:rPr>
                <w:rFonts w:ascii="Times New Roman" w:hAnsi="Times New Roman" w:cs="Times New Roman"/>
                <w:sz w:val="24"/>
                <w:szCs w:val="24"/>
              </w:rPr>
              <w:t>0,05</w:t>
            </w:r>
          </w:p>
        </w:tc>
      </w:tr>
    </w:tbl>
    <w:p w:rsidR="00A04046" w:rsidRPr="00FF54D4" w:rsidRDefault="00A04046" w:rsidP="00A04046">
      <w:pPr>
        <w:pStyle w:val="ConsPlusNormal"/>
        <w:widowControl/>
        <w:ind w:firstLine="0"/>
        <w:rPr>
          <w:rFonts w:ascii="Times New Roman" w:hAnsi="Times New Roman" w:cs="Times New Roman"/>
          <w:sz w:val="24"/>
          <w:szCs w:val="24"/>
        </w:rPr>
      </w:pPr>
    </w:p>
    <w:p w:rsidR="00A04046" w:rsidRPr="00FF54D4" w:rsidRDefault="00A04046" w:rsidP="00A04046">
      <w:pPr>
        <w:pStyle w:val="ConsPlusNormal"/>
        <w:widowControl/>
        <w:ind w:firstLine="540"/>
        <w:jc w:val="both"/>
        <w:rPr>
          <w:rFonts w:ascii="Times New Roman" w:hAnsi="Times New Roman" w:cs="Times New Roman"/>
          <w:sz w:val="24"/>
          <w:szCs w:val="24"/>
        </w:rPr>
      </w:pPr>
    </w:p>
    <w:p w:rsidR="00566195" w:rsidRPr="00FF54D4" w:rsidRDefault="00566195">
      <w:pPr>
        <w:rPr>
          <w:sz w:val="24"/>
          <w:szCs w:val="24"/>
        </w:rPr>
      </w:pPr>
    </w:p>
    <w:sectPr w:rsidR="00566195" w:rsidRPr="00FF54D4" w:rsidSect="000B65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7CA4DC"/>
    <w:lvl w:ilvl="0">
      <w:start w:val="1"/>
      <w:numFmt w:val="decimal"/>
      <w:lvlText w:val="%1."/>
      <w:lvlJc w:val="left"/>
      <w:pPr>
        <w:tabs>
          <w:tab w:val="num" w:pos="1492"/>
        </w:tabs>
        <w:ind w:left="1492" w:hanging="360"/>
      </w:pPr>
    </w:lvl>
  </w:abstractNum>
  <w:abstractNum w:abstractNumId="1">
    <w:nsid w:val="FFFFFF7D"/>
    <w:multiLevelType w:val="singleLevel"/>
    <w:tmpl w:val="A9743B8E"/>
    <w:lvl w:ilvl="0">
      <w:start w:val="1"/>
      <w:numFmt w:val="decimal"/>
      <w:lvlText w:val="%1."/>
      <w:lvlJc w:val="left"/>
      <w:pPr>
        <w:tabs>
          <w:tab w:val="num" w:pos="1209"/>
        </w:tabs>
        <w:ind w:left="1209" w:hanging="360"/>
      </w:pPr>
    </w:lvl>
  </w:abstractNum>
  <w:abstractNum w:abstractNumId="2">
    <w:nsid w:val="FFFFFF7E"/>
    <w:multiLevelType w:val="singleLevel"/>
    <w:tmpl w:val="2F007C3C"/>
    <w:lvl w:ilvl="0">
      <w:start w:val="1"/>
      <w:numFmt w:val="decimal"/>
      <w:lvlText w:val="%1."/>
      <w:lvlJc w:val="left"/>
      <w:pPr>
        <w:tabs>
          <w:tab w:val="num" w:pos="926"/>
        </w:tabs>
        <w:ind w:left="926" w:hanging="360"/>
      </w:pPr>
    </w:lvl>
  </w:abstractNum>
  <w:abstractNum w:abstractNumId="3">
    <w:nsid w:val="FFFFFF7F"/>
    <w:multiLevelType w:val="singleLevel"/>
    <w:tmpl w:val="F8902F22"/>
    <w:lvl w:ilvl="0">
      <w:start w:val="1"/>
      <w:numFmt w:val="decimal"/>
      <w:lvlText w:val="%1."/>
      <w:lvlJc w:val="left"/>
      <w:pPr>
        <w:tabs>
          <w:tab w:val="num" w:pos="643"/>
        </w:tabs>
        <w:ind w:left="643" w:hanging="360"/>
      </w:pPr>
    </w:lvl>
  </w:abstractNum>
  <w:abstractNum w:abstractNumId="4">
    <w:nsid w:val="FFFFFF80"/>
    <w:multiLevelType w:val="singleLevel"/>
    <w:tmpl w:val="CA0CB90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CF0A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9F212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2620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A82C1AE"/>
    <w:lvl w:ilvl="0">
      <w:start w:val="1"/>
      <w:numFmt w:val="decimal"/>
      <w:lvlText w:val="%1."/>
      <w:lvlJc w:val="left"/>
      <w:pPr>
        <w:tabs>
          <w:tab w:val="num" w:pos="360"/>
        </w:tabs>
        <w:ind w:left="360" w:hanging="360"/>
      </w:pPr>
    </w:lvl>
  </w:abstractNum>
  <w:abstractNum w:abstractNumId="9">
    <w:nsid w:val="FFFFFF89"/>
    <w:multiLevelType w:val="singleLevel"/>
    <w:tmpl w:val="A8D8E8E4"/>
    <w:lvl w:ilvl="0">
      <w:start w:val="1"/>
      <w:numFmt w:val="bullet"/>
      <w:lvlText w:val=""/>
      <w:lvlJc w:val="left"/>
      <w:pPr>
        <w:tabs>
          <w:tab w:val="num" w:pos="360"/>
        </w:tabs>
        <w:ind w:left="360" w:hanging="360"/>
      </w:pPr>
      <w:rPr>
        <w:rFonts w:ascii="Symbol" w:hAnsi="Symbol" w:hint="default"/>
      </w:rPr>
    </w:lvl>
  </w:abstractNum>
  <w:abstractNum w:abstractNumId="10">
    <w:nsid w:val="432C27E5"/>
    <w:multiLevelType w:val="hybridMultilevel"/>
    <w:tmpl w:val="34BA2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62F4A71"/>
    <w:multiLevelType w:val="hybridMultilevel"/>
    <w:tmpl w:val="956255F8"/>
    <w:lvl w:ilvl="0" w:tplc="2496039A">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59060870"/>
    <w:multiLevelType w:val="hybridMultilevel"/>
    <w:tmpl w:val="13B2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861B09"/>
    <w:multiLevelType w:val="hybridMultilevel"/>
    <w:tmpl w:val="8E7E0742"/>
    <w:lvl w:ilvl="0" w:tplc="5DD0681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4046"/>
    <w:rsid w:val="00033FF0"/>
    <w:rsid w:val="000B656B"/>
    <w:rsid w:val="002A4D60"/>
    <w:rsid w:val="00344571"/>
    <w:rsid w:val="003C5500"/>
    <w:rsid w:val="00494547"/>
    <w:rsid w:val="00566195"/>
    <w:rsid w:val="005B3AE1"/>
    <w:rsid w:val="006C2685"/>
    <w:rsid w:val="006F3A0E"/>
    <w:rsid w:val="00757FF8"/>
    <w:rsid w:val="007C22FD"/>
    <w:rsid w:val="007D26A4"/>
    <w:rsid w:val="00846FF8"/>
    <w:rsid w:val="00865EB4"/>
    <w:rsid w:val="0094097E"/>
    <w:rsid w:val="009D5D07"/>
    <w:rsid w:val="00A04046"/>
    <w:rsid w:val="00A404A1"/>
    <w:rsid w:val="00A86DAD"/>
    <w:rsid w:val="00D33A49"/>
    <w:rsid w:val="00FF5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046"/>
    <w:rPr>
      <w:rFonts w:ascii="Calibri" w:eastAsia="Calibri" w:hAnsi="Calibri" w:cs="Times New Roman"/>
    </w:rPr>
  </w:style>
  <w:style w:type="paragraph" w:styleId="1">
    <w:name w:val="heading 1"/>
    <w:basedOn w:val="a"/>
    <w:next w:val="a"/>
    <w:link w:val="10"/>
    <w:qFormat/>
    <w:rsid w:val="00A04046"/>
    <w:pPr>
      <w:autoSpaceDE w:val="0"/>
      <w:autoSpaceDN w:val="0"/>
      <w:adjustRightInd w:val="0"/>
      <w:spacing w:before="108" w:after="108" w:line="240" w:lineRule="auto"/>
      <w:jc w:val="center"/>
      <w:outlineLvl w:val="0"/>
    </w:pPr>
    <w:rPr>
      <w:rFonts w:ascii="Arial" w:eastAsia="Times New Roman" w:hAnsi="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4046"/>
    <w:rPr>
      <w:rFonts w:ascii="Arial" w:eastAsia="Times New Roman" w:hAnsi="Arial" w:cs="Times New Roman"/>
      <w:b/>
      <w:bCs/>
      <w:color w:val="26282F"/>
      <w:sz w:val="24"/>
      <w:szCs w:val="24"/>
      <w:lang w:eastAsia="ru-RU"/>
    </w:rPr>
  </w:style>
  <w:style w:type="paragraph" w:customStyle="1" w:styleId="ConsPlusNormal">
    <w:name w:val="ConsPlusNormal"/>
    <w:uiPriority w:val="99"/>
    <w:rsid w:val="00A040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A040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3">
    <w:name w:val="Схема документа Знак"/>
    <w:link w:val="a4"/>
    <w:uiPriority w:val="99"/>
    <w:semiHidden/>
    <w:rsid w:val="00A04046"/>
    <w:rPr>
      <w:rFonts w:ascii="Tahoma" w:eastAsia="Times New Roman" w:hAnsi="Tahoma" w:cs="Tahoma"/>
      <w:shd w:val="clear" w:color="auto" w:fill="000080"/>
    </w:rPr>
  </w:style>
  <w:style w:type="paragraph" w:styleId="a4">
    <w:name w:val="Document Map"/>
    <w:basedOn w:val="a"/>
    <w:link w:val="a3"/>
    <w:uiPriority w:val="99"/>
    <w:semiHidden/>
    <w:rsid w:val="00A04046"/>
    <w:pPr>
      <w:shd w:val="clear" w:color="auto" w:fill="000080"/>
      <w:spacing w:after="0" w:line="240" w:lineRule="auto"/>
    </w:pPr>
    <w:rPr>
      <w:rFonts w:ascii="Tahoma" w:eastAsia="Times New Roman" w:hAnsi="Tahoma" w:cs="Tahoma"/>
    </w:rPr>
  </w:style>
  <w:style w:type="character" w:customStyle="1" w:styleId="11">
    <w:name w:val="Схема документа Знак1"/>
    <w:basedOn w:val="a0"/>
    <w:uiPriority w:val="99"/>
    <w:semiHidden/>
    <w:rsid w:val="00A04046"/>
    <w:rPr>
      <w:rFonts w:ascii="Tahoma" w:eastAsia="Calibri" w:hAnsi="Tahoma" w:cs="Tahoma"/>
      <w:sz w:val="16"/>
      <w:szCs w:val="16"/>
    </w:rPr>
  </w:style>
  <w:style w:type="paragraph" w:customStyle="1" w:styleId="ConsPlusNonformat">
    <w:name w:val="ConsPlusNonformat"/>
    <w:uiPriority w:val="99"/>
    <w:rsid w:val="00A040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A040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uiPriority w:val="99"/>
    <w:semiHidden/>
    <w:unhideWhenUsed/>
    <w:rsid w:val="00A04046"/>
    <w:rPr>
      <w:color w:val="0000FF"/>
      <w:u w:val="single"/>
    </w:rPr>
  </w:style>
  <w:style w:type="paragraph" w:customStyle="1" w:styleId="CharChar1CharChar1CharChar">
    <w:name w:val="Char Char Знак Знак1 Char Char1 Знак Знак Char Char"/>
    <w:basedOn w:val="a"/>
    <w:rsid w:val="00A04046"/>
    <w:pPr>
      <w:spacing w:before="100" w:beforeAutospacing="1" w:after="100" w:afterAutospacing="1" w:line="240" w:lineRule="auto"/>
    </w:pPr>
    <w:rPr>
      <w:rFonts w:ascii="Tahoma" w:eastAsia="Times New Roman" w:hAnsi="Tahoma"/>
      <w:sz w:val="20"/>
      <w:szCs w:val="20"/>
      <w:lang w:val="en-US"/>
    </w:rPr>
  </w:style>
  <w:style w:type="paragraph" w:styleId="a7">
    <w:name w:val="Balloon Text"/>
    <w:basedOn w:val="a"/>
    <w:link w:val="a8"/>
    <w:semiHidden/>
    <w:rsid w:val="00A04046"/>
    <w:rPr>
      <w:rFonts w:ascii="Tahoma" w:hAnsi="Tahoma" w:cs="Tahoma"/>
      <w:sz w:val="16"/>
      <w:szCs w:val="16"/>
    </w:rPr>
  </w:style>
  <w:style w:type="character" w:customStyle="1" w:styleId="a8">
    <w:name w:val="Текст выноски Знак"/>
    <w:basedOn w:val="a0"/>
    <w:link w:val="a7"/>
    <w:semiHidden/>
    <w:rsid w:val="00A04046"/>
    <w:rPr>
      <w:rFonts w:ascii="Tahoma" w:eastAsia="Calibri" w:hAnsi="Tahoma" w:cs="Tahoma"/>
      <w:sz w:val="16"/>
      <w:szCs w:val="16"/>
    </w:rPr>
  </w:style>
  <w:style w:type="character" w:customStyle="1" w:styleId="a9">
    <w:name w:val="Цветовое выделение"/>
    <w:rsid w:val="00A04046"/>
    <w:rPr>
      <w:b/>
      <w:bCs/>
      <w:color w:val="26282F"/>
      <w:sz w:val="26"/>
      <w:szCs w:val="26"/>
    </w:rPr>
  </w:style>
  <w:style w:type="character" w:customStyle="1" w:styleId="aa">
    <w:name w:val="Гипертекстовая ссылка"/>
    <w:rsid w:val="00A04046"/>
    <w:rPr>
      <w:b/>
      <w:bCs/>
      <w:color w:val="106BBE"/>
      <w:sz w:val="26"/>
      <w:szCs w:val="26"/>
    </w:rPr>
  </w:style>
  <w:style w:type="paragraph" w:customStyle="1" w:styleId="ab">
    <w:name w:val="Комментарий"/>
    <w:basedOn w:val="a"/>
    <w:next w:val="a"/>
    <w:rsid w:val="00A04046"/>
    <w:pPr>
      <w:widowControl w:val="0"/>
      <w:autoSpaceDE w:val="0"/>
      <w:autoSpaceDN w:val="0"/>
      <w:adjustRightInd w:val="0"/>
      <w:spacing w:before="75" w:after="0" w:line="240" w:lineRule="auto"/>
      <w:jc w:val="both"/>
    </w:pPr>
    <w:rPr>
      <w:rFonts w:ascii="Arial" w:eastAsia="Times New Roman" w:hAnsi="Arial"/>
      <w:color w:val="353842"/>
      <w:sz w:val="24"/>
      <w:szCs w:val="24"/>
      <w:shd w:val="clear" w:color="auto" w:fill="F0F0F0"/>
      <w:lang w:eastAsia="ru-RU"/>
    </w:rPr>
  </w:style>
  <w:style w:type="paragraph" w:customStyle="1" w:styleId="ac">
    <w:name w:val="Информация об изменениях документа"/>
    <w:basedOn w:val="ab"/>
    <w:next w:val="a"/>
    <w:rsid w:val="00A04046"/>
    <w:pPr>
      <w:spacing w:before="0"/>
    </w:pPr>
    <w:rPr>
      <w:i/>
      <w:iCs/>
    </w:rPr>
  </w:style>
  <w:style w:type="paragraph" w:customStyle="1" w:styleId="ad">
    <w:name w:val="Нормальный (таблица)"/>
    <w:basedOn w:val="a"/>
    <w:next w:val="a"/>
    <w:rsid w:val="00A04046"/>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e">
    <w:name w:val="Прижатый влево"/>
    <w:basedOn w:val="a"/>
    <w:next w:val="a"/>
    <w:rsid w:val="00A04046"/>
    <w:pPr>
      <w:widowControl w:val="0"/>
      <w:autoSpaceDE w:val="0"/>
      <w:autoSpaceDN w:val="0"/>
      <w:adjustRightInd w:val="0"/>
      <w:spacing w:after="0" w:line="240" w:lineRule="auto"/>
    </w:pPr>
    <w:rPr>
      <w:rFonts w:ascii="Arial" w:eastAsia="Times New Roman" w:hAnsi="Arial"/>
      <w:sz w:val="24"/>
      <w:szCs w:val="24"/>
      <w:lang w:eastAsia="ru-RU"/>
    </w:rPr>
  </w:style>
  <w:style w:type="paragraph" w:styleId="af">
    <w:name w:val="Body Text Indent"/>
    <w:basedOn w:val="a"/>
    <w:link w:val="af0"/>
    <w:unhideWhenUsed/>
    <w:rsid w:val="00A04046"/>
    <w:pPr>
      <w:spacing w:after="120" w:line="240" w:lineRule="auto"/>
      <w:ind w:left="283"/>
    </w:pPr>
    <w:rPr>
      <w:rFonts w:ascii="Times New Roman" w:eastAsia="Times New Roman" w:hAnsi="Times New Roman"/>
      <w:sz w:val="20"/>
      <w:szCs w:val="20"/>
    </w:rPr>
  </w:style>
  <w:style w:type="character" w:customStyle="1" w:styleId="af0">
    <w:name w:val="Основной текст с отступом Знак"/>
    <w:basedOn w:val="a0"/>
    <w:link w:val="af"/>
    <w:rsid w:val="00A04046"/>
    <w:rPr>
      <w:rFonts w:ascii="Times New Roman" w:eastAsia="Times New Roman" w:hAnsi="Times New Roman" w:cs="Times New Roman"/>
      <w:sz w:val="20"/>
      <w:szCs w:val="20"/>
    </w:rPr>
  </w:style>
  <w:style w:type="paragraph" w:styleId="af1">
    <w:name w:val="Plain Text"/>
    <w:basedOn w:val="a"/>
    <w:link w:val="af2"/>
    <w:uiPriority w:val="99"/>
    <w:semiHidden/>
    <w:unhideWhenUsed/>
    <w:rsid w:val="00A04046"/>
    <w:pPr>
      <w:spacing w:after="0" w:line="240" w:lineRule="auto"/>
    </w:pPr>
    <w:rPr>
      <w:rFonts w:ascii="Courier New" w:eastAsia="Times New Roman" w:hAnsi="Courier New"/>
      <w:sz w:val="20"/>
      <w:szCs w:val="20"/>
    </w:rPr>
  </w:style>
  <w:style w:type="character" w:customStyle="1" w:styleId="af2">
    <w:name w:val="Текст Знак"/>
    <w:basedOn w:val="a0"/>
    <w:link w:val="af1"/>
    <w:uiPriority w:val="99"/>
    <w:semiHidden/>
    <w:rsid w:val="00A04046"/>
    <w:rPr>
      <w:rFonts w:ascii="Courier New" w:eastAsia="Times New Roman" w:hAnsi="Courier New" w:cs="Times New Roman"/>
      <w:sz w:val="20"/>
      <w:szCs w:val="20"/>
    </w:rPr>
  </w:style>
  <w:style w:type="paragraph" w:styleId="af3">
    <w:name w:val="header"/>
    <w:basedOn w:val="a"/>
    <w:link w:val="af4"/>
    <w:rsid w:val="00A04046"/>
    <w:pPr>
      <w:tabs>
        <w:tab w:val="center" w:pos="4677"/>
        <w:tab w:val="right" w:pos="9355"/>
      </w:tabs>
    </w:pPr>
  </w:style>
  <w:style w:type="character" w:customStyle="1" w:styleId="af4">
    <w:name w:val="Верхний колонтитул Знак"/>
    <w:basedOn w:val="a0"/>
    <w:link w:val="af3"/>
    <w:rsid w:val="00A04046"/>
    <w:rPr>
      <w:rFonts w:ascii="Calibri" w:eastAsia="Calibri" w:hAnsi="Calibri" w:cs="Times New Roman"/>
    </w:rPr>
  </w:style>
  <w:style w:type="character" w:styleId="af5">
    <w:name w:val="page number"/>
    <w:basedOn w:val="a0"/>
    <w:rsid w:val="00A04046"/>
  </w:style>
  <w:style w:type="paragraph" w:styleId="af6">
    <w:name w:val="No Spacing"/>
    <w:uiPriority w:val="1"/>
    <w:qFormat/>
    <w:rsid w:val="00FF54D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046"/>
    <w:rPr>
      <w:rFonts w:ascii="Calibri" w:eastAsia="Calibri" w:hAnsi="Calibri" w:cs="Times New Roman"/>
    </w:rPr>
  </w:style>
  <w:style w:type="paragraph" w:styleId="1">
    <w:name w:val="heading 1"/>
    <w:basedOn w:val="a"/>
    <w:next w:val="a"/>
    <w:link w:val="10"/>
    <w:qFormat/>
    <w:rsid w:val="00A04046"/>
    <w:pPr>
      <w:autoSpaceDE w:val="0"/>
      <w:autoSpaceDN w:val="0"/>
      <w:adjustRightInd w:val="0"/>
      <w:spacing w:before="108" w:after="108" w:line="240" w:lineRule="auto"/>
      <w:jc w:val="center"/>
      <w:outlineLvl w:val="0"/>
    </w:pPr>
    <w:rPr>
      <w:rFonts w:ascii="Arial" w:eastAsia="Times New Roman" w:hAnsi="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04046"/>
    <w:rPr>
      <w:rFonts w:ascii="Arial" w:eastAsia="Times New Roman" w:hAnsi="Arial" w:cs="Times New Roman"/>
      <w:b/>
      <w:bCs/>
      <w:color w:val="26282F"/>
      <w:sz w:val="24"/>
      <w:szCs w:val="24"/>
      <w:lang w:eastAsia="ru-RU"/>
    </w:rPr>
  </w:style>
  <w:style w:type="paragraph" w:customStyle="1" w:styleId="ConsPlusNormal">
    <w:name w:val="ConsPlusNormal"/>
    <w:uiPriority w:val="99"/>
    <w:rsid w:val="00A040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A0404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3">
    <w:name w:val="Схема документа Знак"/>
    <w:link w:val="a4"/>
    <w:uiPriority w:val="99"/>
    <w:semiHidden/>
    <w:rsid w:val="00A04046"/>
    <w:rPr>
      <w:rFonts w:ascii="Tahoma" w:eastAsia="Times New Roman" w:hAnsi="Tahoma" w:cs="Tahoma"/>
      <w:shd w:val="clear" w:color="auto" w:fill="000080"/>
    </w:rPr>
  </w:style>
  <w:style w:type="paragraph" w:styleId="a4">
    <w:name w:val="Document Map"/>
    <w:basedOn w:val="a"/>
    <w:link w:val="a3"/>
    <w:uiPriority w:val="99"/>
    <w:semiHidden/>
    <w:rsid w:val="00A04046"/>
    <w:pPr>
      <w:shd w:val="clear" w:color="auto" w:fill="000080"/>
      <w:spacing w:after="0" w:line="240" w:lineRule="auto"/>
    </w:pPr>
    <w:rPr>
      <w:rFonts w:ascii="Tahoma" w:eastAsia="Times New Roman" w:hAnsi="Tahoma" w:cs="Tahoma"/>
    </w:rPr>
  </w:style>
  <w:style w:type="character" w:customStyle="1" w:styleId="11">
    <w:name w:val="Схема документа Знак1"/>
    <w:basedOn w:val="a0"/>
    <w:uiPriority w:val="99"/>
    <w:semiHidden/>
    <w:rsid w:val="00A04046"/>
    <w:rPr>
      <w:rFonts w:ascii="Tahoma" w:eastAsia="Calibri" w:hAnsi="Tahoma" w:cs="Tahoma"/>
      <w:sz w:val="16"/>
      <w:szCs w:val="16"/>
    </w:rPr>
  </w:style>
  <w:style w:type="paragraph" w:customStyle="1" w:styleId="ConsPlusNonformat">
    <w:name w:val="ConsPlusNonformat"/>
    <w:uiPriority w:val="99"/>
    <w:rsid w:val="00A040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5">
    <w:name w:val="Table Grid"/>
    <w:basedOn w:val="a1"/>
    <w:uiPriority w:val="59"/>
    <w:rsid w:val="00A0404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uiPriority w:val="99"/>
    <w:semiHidden/>
    <w:unhideWhenUsed/>
    <w:rsid w:val="00A04046"/>
    <w:rPr>
      <w:color w:val="0000FF"/>
      <w:u w:val="single"/>
    </w:rPr>
  </w:style>
  <w:style w:type="paragraph" w:customStyle="1" w:styleId="CharChar1CharChar1CharChar">
    <w:name w:val="Char Char Знак Знак1 Char Char1 Знак Знак Char Char"/>
    <w:basedOn w:val="a"/>
    <w:rsid w:val="00A04046"/>
    <w:pPr>
      <w:spacing w:before="100" w:beforeAutospacing="1" w:after="100" w:afterAutospacing="1" w:line="240" w:lineRule="auto"/>
    </w:pPr>
    <w:rPr>
      <w:rFonts w:ascii="Tahoma" w:eastAsia="Times New Roman" w:hAnsi="Tahoma"/>
      <w:sz w:val="20"/>
      <w:szCs w:val="20"/>
      <w:lang w:val="en-US"/>
    </w:rPr>
  </w:style>
  <w:style w:type="paragraph" w:styleId="a7">
    <w:name w:val="Balloon Text"/>
    <w:basedOn w:val="a"/>
    <w:link w:val="a8"/>
    <w:semiHidden/>
    <w:rsid w:val="00A04046"/>
    <w:rPr>
      <w:rFonts w:ascii="Tahoma" w:hAnsi="Tahoma" w:cs="Tahoma"/>
      <w:sz w:val="16"/>
      <w:szCs w:val="16"/>
    </w:rPr>
  </w:style>
  <w:style w:type="character" w:customStyle="1" w:styleId="a8">
    <w:name w:val="Текст выноски Знак"/>
    <w:basedOn w:val="a0"/>
    <w:link w:val="a7"/>
    <w:semiHidden/>
    <w:rsid w:val="00A04046"/>
    <w:rPr>
      <w:rFonts w:ascii="Tahoma" w:eastAsia="Calibri" w:hAnsi="Tahoma" w:cs="Tahoma"/>
      <w:sz w:val="16"/>
      <w:szCs w:val="16"/>
    </w:rPr>
  </w:style>
  <w:style w:type="character" w:customStyle="1" w:styleId="a9">
    <w:name w:val="Цветовое выделение"/>
    <w:rsid w:val="00A04046"/>
    <w:rPr>
      <w:b/>
      <w:bCs/>
      <w:color w:val="26282F"/>
      <w:sz w:val="26"/>
      <w:szCs w:val="26"/>
    </w:rPr>
  </w:style>
  <w:style w:type="character" w:customStyle="1" w:styleId="aa">
    <w:name w:val="Гипертекстовая ссылка"/>
    <w:rsid w:val="00A04046"/>
    <w:rPr>
      <w:b/>
      <w:bCs/>
      <w:color w:val="106BBE"/>
      <w:sz w:val="26"/>
      <w:szCs w:val="26"/>
    </w:rPr>
  </w:style>
  <w:style w:type="paragraph" w:customStyle="1" w:styleId="ab">
    <w:name w:val="Комментарий"/>
    <w:basedOn w:val="a"/>
    <w:next w:val="a"/>
    <w:rsid w:val="00A04046"/>
    <w:pPr>
      <w:widowControl w:val="0"/>
      <w:autoSpaceDE w:val="0"/>
      <w:autoSpaceDN w:val="0"/>
      <w:adjustRightInd w:val="0"/>
      <w:spacing w:before="75" w:after="0" w:line="240" w:lineRule="auto"/>
      <w:jc w:val="both"/>
    </w:pPr>
    <w:rPr>
      <w:rFonts w:ascii="Arial" w:eastAsia="Times New Roman" w:hAnsi="Arial"/>
      <w:color w:val="353842"/>
      <w:sz w:val="24"/>
      <w:szCs w:val="24"/>
      <w:shd w:val="clear" w:color="auto" w:fill="F0F0F0"/>
      <w:lang w:eastAsia="ru-RU"/>
    </w:rPr>
  </w:style>
  <w:style w:type="paragraph" w:customStyle="1" w:styleId="ac">
    <w:name w:val="Информация об изменениях документа"/>
    <w:basedOn w:val="ab"/>
    <w:next w:val="a"/>
    <w:rsid w:val="00A04046"/>
    <w:pPr>
      <w:spacing w:before="0"/>
    </w:pPr>
    <w:rPr>
      <w:i/>
      <w:iCs/>
    </w:rPr>
  </w:style>
  <w:style w:type="paragraph" w:customStyle="1" w:styleId="ad">
    <w:name w:val="Нормальный (таблица)"/>
    <w:basedOn w:val="a"/>
    <w:next w:val="a"/>
    <w:rsid w:val="00A04046"/>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e">
    <w:name w:val="Прижатый влево"/>
    <w:basedOn w:val="a"/>
    <w:next w:val="a"/>
    <w:rsid w:val="00A04046"/>
    <w:pPr>
      <w:widowControl w:val="0"/>
      <w:autoSpaceDE w:val="0"/>
      <w:autoSpaceDN w:val="0"/>
      <w:adjustRightInd w:val="0"/>
      <w:spacing w:after="0" w:line="240" w:lineRule="auto"/>
    </w:pPr>
    <w:rPr>
      <w:rFonts w:ascii="Arial" w:eastAsia="Times New Roman" w:hAnsi="Arial"/>
      <w:sz w:val="24"/>
      <w:szCs w:val="24"/>
      <w:lang w:eastAsia="ru-RU"/>
    </w:rPr>
  </w:style>
  <w:style w:type="paragraph" w:styleId="af">
    <w:name w:val="Body Text Indent"/>
    <w:basedOn w:val="a"/>
    <w:link w:val="af0"/>
    <w:unhideWhenUsed/>
    <w:rsid w:val="00A04046"/>
    <w:pPr>
      <w:spacing w:after="120" w:line="240" w:lineRule="auto"/>
      <w:ind w:left="283"/>
    </w:pPr>
    <w:rPr>
      <w:rFonts w:ascii="Times New Roman" w:eastAsia="Times New Roman" w:hAnsi="Times New Roman"/>
      <w:sz w:val="20"/>
      <w:szCs w:val="20"/>
      <w:lang w:val="x-none" w:eastAsia="x-none"/>
    </w:rPr>
  </w:style>
  <w:style w:type="character" w:customStyle="1" w:styleId="af0">
    <w:name w:val="Основной текст с отступом Знак"/>
    <w:basedOn w:val="a0"/>
    <w:link w:val="af"/>
    <w:rsid w:val="00A04046"/>
    <w:rPr>
      <w:rFonts w:ascii="Times New Roman" w:eastAsia="Times New Roman" w:hAnsi="Times New Roman" w:cs="Times New Roman"/>
      <w:sz w:val="20"/>
      <w:szCs w:val="20"/>
      <w:lang w:val="x-none" w:eastAsia="x-none"/>
    </w:rPr>
  </w:style>
  <w:style w:type="paragraph" w:styleId="af1">
    <w:name w:val="Plain Text"/>
    <w:basedOn w:val="a"/>
    <w:link w:val="af2"/>
    <w:uiPriority w:val="99"/>
    <w:semiHidden/>
    <w:unhideWhenUsed/>
    <w:rsid w:val="00A04046"/>
    <w:pPr>
      <w:spacing w:after="0" w:line="240" w:lineRule="auto"/>
    </w:pPr>
    <w:rPr>
      <w:rFonts w:ascii="Courier New" w:eastAsia="Times New Roman" w:hAnsi="Courier New"/>
      <w:sz w:val="20"/>
      <w:szCs w:val="20"/>
      <w:lang w:val="x-none" w:eastAsia="x-none"/>
    </w:rPr>
  </w:style>
  <w:style w:type="character" w:customStyle="1" w:styleId="af2">
    <w:name w:val="Текст Знак"/>
    <w:basedOn w:val="a0"/>
    <w:link w:val="af1"/>
    <w:uiPriority w:val="99"/>
    <w:semiHidden/>
    <w:rsid w:val="00A04046"/>
    <w:rPr>
      <w:rFonts w:ascii="Courier New" w:eastAsia="Times New Roman" w:hAnsi="Courier New" w:cs="Times New Roman"/>
      <w:sz w:val="20"/>
      <w:szCs w:val="20"/>
      <w:lang w:val="x-none" w:eastAsia="x-none"/>
    </w:rPr>
  </w:style>
  <w:style w:type="paragraph" w:styleId="af3">
    <w:name w:val="header"/>
    <w:basedOn w:val="a"/>
    <w:link w:val="af4"/>
    <w:rsid w:val="00A04046"/>
    <w:pPr>
      <w:tabs>
        <w:tab w:val="center" w:pos="4677"/>
        <w:tab w:val="right" w:pos="9355"/>
      </w:tabs>
    </w:pPr>
  </w:style>
  <w:style w:type="character" w:customStyle="1" w:styleId="af4">
    <w:name w:val="Верхний колонтитул Знак"/>
    <w:basedOn w:val="a0"/>
    <w:link w:val="af3"/>
    <w:rsid w:val="00A04046"/>
    <w:rPr>
      <w:rFonts w:ascii="Calibri" w:eastAsia="Calibri" w:hAnsi="Calibri" w:cs="Times New Roman"/>
    </w:rPr>
  </w:style>
  <w:style w:type="character" w:styleId="af5">
    <w:name w:val="page number"/>
    <w:basedOn w:val="a0"/>
    <w:rsid w:val="00A0404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garantF1://92713.10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2067C-FBEA-4417-8CC8-DBC220EF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11824</Words>
  <Characters>67402</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79068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ДЮСШ</cp:lastModifiedBy>
  <cp:revision>2</cp:revision>
  <cp:lastPrinted>2016-09-08T11:44:00Z</cp:lastPrinted>
  <dcterms:created xsi:type="dcterms:W3CDTF">2016-09-12T10:12:00Z</dcterms:created>
  <dcterms:modified xsi:type="dcterms:W3CDTF">2016-09-12T10:12:00Z</dcterms:modified>
</cp:coreProperties>
</file>